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E9AE1" w14:textId="77777777" w:rsidR="00F45A82" w:rsidRPr="00502599" w:rsidRDefault="00F45A82" w:rsidP="00F45A82">
      <w:pPr>
        <w:rPr>
          <w:rFonts w:ascii="Avenir Book" w:hAnsi="Avenir Book" w:cs="Arial"/>
          <w:b/>
          <w:bCs/>
          <w:color w:val="EE3943"/>
          <w:sz w:val="20"/>
          <w:szCs w:val="20"/>
        </w:rPr>
      </w:pPr>
      <w:r w:rsidRPr="00502599">
        <w:rPr>
          <w:rFonts w:ascii="Avenir Book" w:hAnsi="Avenir Book" w:cs="Arial"/>
          <w:b/>
          <w:bCs/>
          <w:color w:val="EE3943"/>
          <w:sz w:val="20"/>
          <w:szCs w:val="20"/>
        </w:rPr>
        <w:t>About YMCA Victoria (the Y)</w:t>
      </w:r>
    </w:p>
    <w:p w14:paraId="2EF89CC1" w14:textId="77777777" w:rsidR="00F45A82" w:rsidRPr="00915A1B" w:rsidRDefault="00F45A82" w:rsidP="00F45A82">
      <w:pPr>
        <w:rPr>
          <w:rFonts w:ascii="Avenir Book" w:hAnsi="Avenir Book"/>
          <w:sz w:val="20"/>
          <w:szCs w:val="20"/>
        </w:rPr>
      </w:pPr>
      <w:r>
        <w:rPr>
          <w:rFonts w:ascii="Avenir Book" w:hAnsi="Avenir Book"/>
          <w:sz w:val="20"/>
          <w:szCs w:val="20"/>
        </w:rPr>
        <w:t>The Y</w:t>
      </w:r>
      <w:r w:rsidRPr="00915A1B">
        <w:rPr>
          <w:rFonts w:ascii="Avenir Book" w:hAnsi="Avenir Book"/>
          <w:sz w:val="20"/>
          <w:szCs w:val="20"/>
        </w:rPr>
        <w:t xml:space="preserve"> is a charitable, not-for-profit community organisation that has served the Victorian community for more than 160 years. Together with partners, </w:t>
      </w:r>
      <w:r>
        <w:rPr>
          <w:rFonts w:ascii="Avenir Book" w:hAnsi="Avenir Book"/>
          <w:sz w:val="20"/>
          <w:szCs w:val="20"/>
        </w:rPr>
        <w:t xml:space="preserve">the Y </w:t>
      </w:r>
      <w:r w:rsidRPr="00915A1B">
        <w:rPr>
          <w:rFonts w:ascii="Avenir Book" w:hAnsi="Avenir Book"/>
          <w:sz w:val="20"/>
          <w:szCs w:val="20"/>
        </w:rPr>
        <w:t>address community needs whilst building strong people, strong families and strong communities.</w:t>
      </w:r>
    </w:p>
    <w:p w14:paraId="12A26B10" w14:textId="77777777" w:rsidR="00F45A82" w:rsidRPr="00915A1B" w:rsidRDefault="00F45A82" w:rsidP="00F45A82">
      <w:pPr>
        <w:rPr>
          <w:rFonts w:ascii="Avenir Book" w:hAnsi="Avenir Book"/>
          <w:sz w:val="20"/>
          <w:szCs w:val="20"/>
        </w:rPr>
      </w:pPr>
    </w:p>
    <w:p w14:paraId="7BF1FB35" w14:textId="77777777" w:rsidR="00F45A82" w:rsidRPr="00915A1B" w:rsidRDefault="00F45A82" w:rsidP="00F45A82">
      <w:pPr>
        <w:rPr>
          <w:rFonts w:ascii="Avenir Book" w:hAnsi="Avenir Book"/>
          <w:sz w:val="20"/>
          <w:szCs w:val="20"/>
        </w:rPr>
      </w:pPr>
      <w:r>
        <w:rPr>
          <w:rFonts w:ascii="Avenir Book" w:hAnsi="Avenir Book"/>
          <w:sz w:val="20"/>
          <w:szCs w:val="20"/>
        </w:rPr>
        <w:t>The Y</w:t>
      </w:r>
      <w:r w:rsidRPr="00915A1B">
        <w:rPr>
          <w:rFonts w:ascii="Avenir Book" w:hAnsi="Avenir Book"/>
          <w:sz w:val="20"/>
          <w:szCs w:val="20"/>
        </w:rPr>
        <w:t xml:space="preserve"> is committed to empowering young people as one of its three key priorities.</w:t>
      </w:r>
      <w:r>
        <w:rPr>
          <w:rFonts w:ascii="Avenir Book" w:hAnsi="Avenir Book"/>
          <w:sz w:val="20"/>
          <w:szCs w:val="20"/>
        </w:rPr>
        <w:t xml:space="preserve"> The organisational belief statement is</w:t>
      </w:r>
      <w:r w:rsidRPr="00915A1B">
        <w:rPr>
          <w:rFonts w:ascii="Avenir Book" w:hAnsi="Avenir Book"/>
          <w:sz w:val="20"/>
          <w:szCs w:val="20"/>
        </w:rPr>
        <w:t xml:space="preserve">: ‘The Y believes in the power of inspired young people.’ </w:t>
      </w:r>
    </w:p>
    <w:p w14:paraId="0D3F1B84" w14:textId="77777777" w:rsidR="00F45A82" w:rsidRPr="00915A1B" w:rsidRDefault="00F45A82" w:rsidP="00F45A82">
      <w:pPr>
        <w:rPr>
          <w:rFonts w:ascii="Avenir Book" w:hAnsi="Avenir Book" w:cs="Arial"/>
          <w:b/>
          <w:bCs/>
          <w:sz w:val="20"/>
          <w:szCs w:val="20"/>
        </w:rPr>
      </w:pPr>
    </w:p>
    <w:p w14:paraId="490F42C9" w14:textId="77777777" w:rsidR="00F45A82" w:rsidRPr="00502599" w:rsidRDefault="00F45A82" w:rsidP="00F45A82">
      <w:pPr>
        <w:rPr>
          <w:rFonts w:ascii="Avenir Book" w:hAnsi="Avenir Book" w:cs="Arial"/>
          <w:b/>
          <w:bCs/>
          <w:color w:val="EE3943"/>
          <w:sz w:val="20"/>
          <w:szCs w:val="20"/>
        </w:rPr>
      </w:pPr>
      <w:r w:rsidRPr="00502599">
        <w:rPr>
          <w:rFonts w:ascii="Avenir Book" w:hAnsi="Avenir Book" w:cs="Arial"/>
          <w:b/>
          <w:bCs/>
          <w:color w:val="EE3943"/>
          <w:sz w:val="20"/>
          <w:szCs w:val="20"/>
        </w:rPr>
        <w:t xml:space="preserve">About Youth Parliament </w:t>
      </w:r>
    </w:p>
    <w:p w14:paraId="6981FCD2" w14:textId="77777777" w:rsidR="00F45A82" w:rsidRPr="00915A1B" w:rsidRDefault="00F45A82" w:rsidP="00F45A82">
      <w:pPr>
        <w:rPr>
          <w:rFonts w:ascii="Avenir Book" w:hAnsi="Avenir Book"/>
          <w:sz w:val="20"/>
          <w:szCs w:val="20"/>
        </w:rPr>
      </w:pPr>
      <w:r w:rsidRPr="00915A1B">
        <w:rPr>
          <w:rFonts w:ascii="Avenir Book" w:hAnsi="Avenir Book"/>
          <w:sz w:val="20"/>
          <w:szCs w:val="20"/>
        </w:rPr>
        <w:t xml:space="preserve">The YMCA Victoria Youth Parliament is run by </w:t>
      </w:r>
      <w:r>
        <w:rPr>
          <w:rFonts w:ascii="Avenir Book" w:hAnsi="Avenir Book"/>
          <w:sz w:val="20"/>
          <w:szCs w:val="20"/>
        </w:rPr>
        <w:t>the Y</w:t>
      </w:r>
      <w:r w:rsidRPr="00915A1B">
        <w:rPr>
          <w:rFonts w:ascii="Avenir Book" w:hAnsi="Avenir Book"/>
          <w:sz w:val="20"/>
          <w:szCs w:val="20"/>
        </w:rPr>
        <w:t xml:space="preserve"> in conjunction with the</w:t>
      </w:r>
      <w:r>
        <w:rPr>
          <w:rFonts w:ascii="Avenir Book" w:hAnsi="Avenir Book"/>
          <w:sz w:val="20"/>
          <w:szCs w:val="20"/>
        </w:rPr>
        <w:t xml:space="preserve"> Victorian</w:t>
      </w:r>
      <w:r w:rsidRPr="00915A1B">
        <w:rPr>
          <w:rFonts w:ascii="Avenir Book" w:hAnsi="Avenir Book"/>
          <w:sz w:val="20"/>
          <w:szCs w:val="20"/>
        </w:rPr>
        <w:t xml:space="preserve"> State Government’s </w:t>
      </w:r>
      <w:r>
        <w:rPr>
          <w:rFonts w:ascii="Avenir Book" w:hAnsi="Avenir Book"/>
          <w:sz w:val="20"/>
          <w:szCs w:val="20"/>
        </w:rPr>
        <w:t>Office for Youth and Equality</w:t>
      </w:r>
      <w:r w:rsidRPr="00915A1B">
        <w:rPr>
          <w:rFonts w:ascii="Avenir Book" w:hAnsi="Avenir Book"/>
          <w:sz w:val="20"/>
          <w:szCs w:val="20"/>
        </w:rPr>
        <w:t>. With the help of a dedicated volunteer Taskforce, 120 young people from across Victoria will debate in the Chambers of Parliament House</w:t>
      </w:r>
      <w:r>
        <w:rPr>
          <w:rFonts w:ascii="Avenir Book" w:hAnsi="Avenir Book"/>
          <w:sz w:val="20"/>
          <w:szCs w:val="20"/>
        </w:rPr>
        <w:t xml:space="preserve"> in the September 2021 school holidays.</w:t>
      </w:r>
    </w:p>
    <w:p w14:paraId="3ACD0265" w14:textId="77777777" w:rsidR="00F45A82" w:rsidRPr="00915A1B" w:rsidRDefault="00F45A82" w:rsidP="00F45A82">
      <w:pPr>
        <w:rPr>
          <w:rFonts w:ascii="Avenir Book" w:hAnsi="Avenir Book"/>
          <w:sz w:val="20"/>
          <w:szCs w:val="20"/>
        </w:rPr>
      </w:pPr>
    </w:p>
    <w:p w14:paraId="65E1AB10" w14:textId="77777777" w:rsidR="00F45A82" w:rsidRPr="00915A1B" w:rsidRDefault="00F45A82" w:rsidP="00F45A82">
      <w:pPr>
        <w:rPr>
          <w:rFonts w:ascii="Avenir Book" w:hAnsi="Avenir Book"/>
          <w:sz w:val="20"/>
          <w:szCs w:val="20"/>
        </w:rPr>
      </w:pPr>
      <w:r>
        <w:rPr>
          <w:rFonts w:ascii="Avenir Book" w:hAnsi="Avenir Book"/>
          <w:sz w:val="20"/>
          <w:szCs w:val="20"/>
        </w:rPr>
        <w:t>Through Term Two and Three, teams will write ‘Bills’: a document addressing a specific legislative issue. This culminates</w:t>
      </w:r>
      <w:r w:rsidRPr="00915A1B">
        <w:rPr>
          <w:rFonts w:ascii="Avenir Book" w:hAnsi="Avenir Book"/>
          <w:sz w:val="20"/>
          <w:szCs w:val="20"/>
        </w:rPr>
        <w:t xml:space="preserve"> in a three-day long residential training weekend in </w:t>
      </w:r>
      <w:r>
        <w:rPr>
          <w:rFonts w:ascii="Avenir Book" w:hAnsi="Avenir Book"/>
          <w:sz w:val="20"/>
          <w:szCs w:val="20"/>
        </w:rPr>
        <w:t>August</w:t>
      </w:r>
      <w:r w:rsidRPr="00915A1B">
        <w:rPr>
          <w:rFonts w:ascii="Avenir Book" w:hAnsi="Avenir Book"/>
          <w:sz w:val="20"/>
          <w:szCs w:val="20"/>
        </w:rPr>
        <w:t xml:space="preserve">, and week-long residential camp </w:t>
      </w:r>
      <w:r>
        <w:rPr>
          <w:rFonts w:ascii="Avenir Book" w:hAnsi="Avenir Book"/>
          <w:sz w:val="20"/>
          <w:szCs w:val="20"/>
        </w:rPr>
        <w:t>in late-September. This</w:t>
      </w:r>
      <w:r w:rsidRPr="00915A1B">
        <w:rPr>
          <w:rFonts w:ascii="Avenir Book" w:hAnsi="Avenir Book"/>
          <w:sz w:val="20"/>
          <w:szCs w:val="20"/>
        </w:rPr>
        <w:t xml:space="preserve"> includes three days debate in Parliament House; a formal opening and closing ceremony and a reception hosted by the Governor of Victoria. Away from Parliament House, participants also take part in a series of rewarding and often challenging recreational sessions.</w:t>
      </w:r>
    </w:p>
    <w:p w14:paraId="1D6C84DE" w14:textId="77777777" w:rsidR="00F45A82" w:rsidRPr="007814BB" w:rsidRDefault="00F45A82" w:rsidP="00F45A82">
      <w:pPr>
        <w:rPr>
          <w:rFonts w:ascii="Avenir Book" w:hAnsi="Avenir Book"/>
          <w:color w:val="EE3943"/>
          <w:sz w:val="20"/>
          <w:szCs w:val="20"/>
          <w:u w:val="single"/>
        </w:rPr>
      </w:pPr>
      <w:r w:rsidRPr="007814BB">
        <w:rPr>
          <w:rFonts w:ascii="Avenir Book" w:hAnsi="Avenir Book"/>
          <w:color w:val="EE3943"/>
          <w:sz w:val="20"/>
          <w:szCs w:val="20"/>
          <w:u w:val="single"/>
        </w:rPr>
        <w:t xml:space="preserve">The objectives of the program are: </w:t>
      </w:r>
    </w:p>
    <w:p w14:paraId="6731FC62"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provide a State forum for young people to express their views on the State of </w:t>
      </w:r>
      <w:proofErr w:type="gramStart"/>
      <w:r w:rsidRPr="00915A1B">
        <w:rPr>
          <w:rFonts w:ascii="Avenir Book" w:hAnsi="Avenir Book"/>
          <w:sz w:val="20"/>
          <w:szCs w:val="20"/>
        </w:rPr>
        <w:t>Victoria;</w:t>
      </w:r>
      <w:proofErr w:type="gramEnd"/>
      <w:r w:rsidRPr="00915A1B">
        <w:rPr>
          <w:rFonts w:ascii="Avenir Book" w:hAnsi="Avenir Book"/>
          <w:sz w:val="20"/>
          <w:szCs w:val="20"/>
        </w:rPr>
        <w:t xml:space="preserve"> </w:t>
      </w:r>
    </w:p>
    <w:p w14:paraId="03AC1D3D"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provide the State Government with ‘Bills’ which are an expression of young people’s concerns and expectations, and which can be acted upon by the </w:t>
      </w:r>
      <w:proofErr w:type="gramStart"/>
      <w:r w:rsidRPr="00915A1B">
        <w:rPr>
          <w:rFonts w:ascii="Avenir Book" w:hAnsi="Avenir Book"/>
          <w:sz w:val="20"/>
          <w:szCs w:val="20"/>
        </w:rPr>
        <w:t>Government;</w:t>
      </w:r>
      <w:proofErr w:type="gramEnd"/>
      <w:r w:rsidRPr="00915A1B">
        <w:rPr>
          <w:rFonts w:ascii="Avenir Book" w:hAnsi="Avenir Book"/>
          <w:sz w:val="20"/>
          <w:szCs w:val="20"/>
        </w:rPr>
        <w:t xml:space="preserve"> </w:t>
      </w:r>
    </w:p>
    <w:p w14:paraId="7CEA5445"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in young people an interest and understanding of </w:t>
      </w:r>
      <w:r>
        <w:rPr>
          <w:rFonts w:ascii="Avenir Book" w:hAnsi="Avenir Book"/>
          <w:sz w:val="20"/>
          <w:szCs w:val="20"/>
        </w:rPr>
        <w:t xml:space="preserve">Victorian </w:t>
      </w:r>
      <w:r w:rsidRPr="00915A1B">
        <w:rPr>
          <w:rFonts w:ascii="Avenir Book" w:hAnsi="Avenir Book"/>
          <w:sz w:val="20"/>
          <w:szCs w:val="20"/>
        </w:rPr>
        <w:t xml:space="preserve">parliamentary history, etiquette and </w:t>
      </w:r>
      <w:proofErr w:type="gramStart"/>
      <w:r w:rsidRPr="00915A1B">
        <w:rPr>
          <w:rFonts w:ascii="Avenir Book" w:hAnsi="Avenir Book"/>
          <w:sz w:val="20"/>
          <w:szCs w:val="20"/>
        </w:rPr>
        <w:t>procedure;</w:t>
      </w:r>
      <w:proofErr w:type="gramEnd"/>
      <w:r w:rsidRPr="00915A1B">
        <w:rPr>
          <w:rFonts w:ascii="Avenir Book" w:hAnsi="Avenir Book"/>
          <w:sz w:val="20"/>
          <w:szCs w:val="20"/>
        </w:rPr>
        <w:t xml:space="preserve"> </w:t>
      </w:r>
    </w:p>
    <w:p w14:paraId="44AFD43A" w14:textId="77777777" w:rsidR="00F45A82" w:rsidRPr="00915A1B"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public speaking and presentation </w:t>
      </w:r>
      <w:proofErr w:type="gramStart"/>
      <w:r w:rsidRPr="00915A1B">
        <w:rPr>
          <w:rFonts w:ascii="Avenir Book" w:hAnsi="Avenir Book"/>
          <w:sz w:val="20"/>
          <w:szCs w:val="20"/>
        </w:rPr>
        <w:t>skills;</w:t>
      </w:r>
      <w:proofErr w:type="gramEnd"/>
      <w:r w:rsidRPr="00915A1B">
        <w:rPr>
          <w:rFonts w:ascii="Avenir Book" w:hAnsi="Avenir Book"/>
          <w:sz w:val="20"/>
          <w:szCs w:val="20"/>
        </w:rPr>
        <w:t xml:space="preserve"> </w:t>
      </w:r>
    </w:p>
    <w:p w14:paraId="286D83F9" w14:textId="77777777" w:rsidR="00F45A82" w:rsidRDefault="00F45A82" w:rsidP="00F45A82">
      <w:pPr>
        <w:pStyle w:val="ListParagraph"/>
        <w:numPr>
          <w:ilvl w:val="0"/>
          <w:numId w:val="2"/>
        </w:numPr>
        <w:rPr>
          <w:rFonts w:ascii="Avenir Book" w:hAnsi="Avenir Book"/>
          <w:sz w:val="20"/>
          <w:szCs w:val="20"/>
        </w:rPr>
      </w:pPr>
      <w:r w:rsidRPr="00915A1B">
        <w:rPr>
          <w:rFonts w:ascii="Avenir Book" w:hAnsi="Avenir Book"/>
          <w:sz w:val="20"/>
          <w:szCs w:val="20"/>
        </w:rPr>
        <w:t xml:space="preserve">To develop in young people leadership, decision-making and critical-thinking skills. </w:t>
      </w:r>
    </w:p>
    <w:p w14:paraId="0C6CA534" w14:textId="77777777" w:rsidR="00F45A82" w:rsidRPr="007814BB" w:rsidRDefault="00F45A82" w:rsidP="00F45A82">
      <w:pPr>
        <w:pStyle w:val="ListParagraph"/>
        <w:rPr>
          <w:rFonts w:ascii="Avenir Book" w:hAnsi="Avenir Book"/>
          <w:sz w:val="20"/>
          <w:szCs w:val="20"/>
        </w:rPr>
      </w:pPr>
    </w:p>
    <w:p w14:paraId="3F0A62C7" w14:textId="77777777" w:rsidR="00F45A82" w:rsidRPr="00502599" w:rsidRDefault="00F45A82" w:rsidP="00F45A82">
      <w:pPr>
        <w:rPr>
          <w:rFonts w:ascii="Avenir Book" w:hAnsi="Avenir Book" w:cs="Arial"/>
          <w:b/>
          <w:bCs/>
          <w:color w:val="EE3943"/>
          <w:sz w:val="20"/>
          <w:szCs w:val="20"/>
        </w:rPr>
      </w:pPr>
      <w:r>
        <w:rPr>
          <w:rFonts w:ascii="Avenir Book" w:hAnsi="Avenir Book" w:cs="Arial"/>
          <w:b/>
          <w:bCs/>
          <w:color w:val="EE3943"/>
          <w:sz w:val="20"/>
          <w:szCs w:val="20"/>
        </w:rPr>
        <w:t>The Taskforce</w:t>
      </w:r>
    </w:p>
    <w:p w14:paraId="0C7C508D" w14:textId="77777777" w:rsidR="00F45A82" w:rsidRPr="00502599" w:rsidRDefault="00F45A82" w:rsidP="00F45A82">
      <w:pPr>
        <w:rPr>
          <w:rFonts w:ascii="Avenir Book" w:hAnsi="Avenir Book" w:cs="Arial"/>
          <w:sz w:val="20"/>
          <w:szCs w:val="20"/>
        </w:rPr>
      </w:pPr>
      <w:r>
        <w:rPr>
          <w:rFonts w:ascii="Avenir Book" w:hAnsi="Avenir Book" w:cs="Arial"/>
          <w:sz w:val="20"/>
          <w:szCs w:val="20"/>
        </w:rPr>
        <w:t xml:space="preserve">A cohort of 18 young leaders volunteer collaboratively each year to deliver the YMCA Victoria Youth Parliament program. While each Taskforce is expected to meet the following responsibilities, they will also have role-specific tasks unique to program outcomes and their passions. These ‘portfolios’ are: Parliamentary Training, Logistics and Welfare, Communications and Stakeholder Engagement, and Recreation. </w:t>
      </w:r>
    </w:p>
    <w:p w14:paraId="182AE60D" w14:textId="77777777" w:rsidR="00F45A82" w:rsidRPr="00915A1B" w:rsidRDefault="00F45A82" w:rsidP="00F45A82">
      <w:pPr>
        <w:rPr>
          <w:rFonts w:ascii="Avenir Book" w:hAnsi="Avenir Book" w:cs="Arial"/>
          <w:b/>
          <w:bCs/>
          <w:sz w:val="20"/>
          <w:szCs w:val="20"/>
        </w:rPr>
      </w:pPr>
    </w:p>
    <w:p w14:paraId="40C8365F" w14:textId="77777777" w:rsidR="00F45A82" w:rsidRDefault="00F45A82" w:rsidP="00F45A82">
      <w:pPr>
        <w:rPr>
          <w:rFonts w:ascii="Avenir Book" w:hAnsi="Avenir Book" w:cs="Arial"/>
          <w:b/>
          <w:bCs/>
          <w:color w:val="EE3943"/>
          <w:sz w:val="20"/>
          <w:szCs w:val="20"/>
        </w:rPr>
      </w:pPr>
      <w:r>
        <w:rPr>
          <w:rFonts w:ascii="Avenir Book" w:hAnsi="Avenir Book" w:cs="Arial"/>
          <w:b/>
          <w:bCs/>
          <w:color w:val="EE3943"/>
          <w:sz w:val="20"/>
          <w:szCs w:val="20"/>
        </w:rPr>
        <w:t>Who we are looking for:</w:t>
      </w:r>
    </w:p>
    <w:p w14:paraId="5BDAB673"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The following responsibilities will need to be demonstrated in the application period to be considered for Taskforce:</w:t>
      </w:r>
    </w:p>
    <w:p w14:paraId="70962EBE"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 xml:space="preserve">Organisational abilities: </w:t>
      </w:r>
      <w:r>
        <w:rPr>
          <w:rFonts w:ascii="Avenir Book" w:hAnsi="Avenir Book" w:cs="Arial"/>
          <w:color w:val="000000" w:themeColor="text1"/>
          <w:sz w:val="20"/>
          <w:szCs w:val="20"/>
        </w:rPr>
        <w:t xml:space="preserve">Calling everyone who is a master with Google Calendar or keeps a dedicated dot journal planner, showing an ability to keep on top of your workload is a must. </w:t>
      </w:r>
    </w:p>
    <w:p w14:paraId="4C8C2E7A"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Teamwork and leadership:</w:t>
      </w:r>
      <w:r>
        <w:rPr>
          <w:rFonts w:ascii="Avenir Book" w:hAnsi="Avenir Book" w:cs="Arial"/>
          <w:color w:val="EE3943"/>
          <w:sz w:val="20"/>
          <w:szCs w:val="20"/>
        </w:rPr>
        <w:t xml:space="preserve"> </w:t>
      </w:r>
      <w:r>
        <w:rPr>
          <w:rFonts w:ascii="Avenir Book" w:hAnsi="Avenir Book" w:cs="Arial"/>
          <w:color w:val="000000" w:themeColor="text1"/>
          <w:sz w:val="20"/>
          <w:szCs w:val="20"/>
        </w:rPr>
        <w:t xml:space="preserve">A keen approach to working collaboratively with others whilst being a critical innovator and initiative-taker (along with a generous dash of humour) are trademark qualities of Taskforce. </w:t>
      </w:r>
    </w:p>
    <w:p w14:paraId="38DFD71C"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Professional ambassadorship:</w:t>
      </w:r>
      <w:r>
        <w:rPr>
          <w:rFonts w:ascii="Avenir Book" w:hAnsi="Avenir Book" w:cs="Arial"/>
          <w:color w:val="EE3943"/>
          <w:sz w:val="20"/>
          <w:szCs w:val="20"/>
        </w:rPr>
        <w:t xml:space="preserve"> </w:t>
      </w:r>
      <w:r>
        <w:rPr>
          <w:rFonts w:ascii="Avenir Book" w:hAnsi="Avenir Book" w:cs="Arial"/>
          <w:color w:val="000000" w:themeColor="text1"/>
          <w:sz w:val="20"/>
          <w:szCs w:val="20"/>
        </w:rPr>
        <w:t xml:space="preserve">You will be in the same room as Members of Parliament, government officials, community leaders and ambitious young people—showing an ability to navigate these spaces and show off the </w:t>
      </w:r>
      <w:proofErr w:type="gramStart"/>
      <w:r>
        <w:rPr>
          <w:rFonts w:ascii="Avenir Book" w:hAnsi="Avenir Book" w:cs="Arial"/>
          <w:color w:val="000000" w:themeColor="text1"/>
          <w:sz w:val="20"/>
          <w:szCs w:val="20"/>
        </w:rPr>
        <w:t>program’s</w:t>
      </w:r>
      <w:proofErr w:type="gramEnd"/>
      <w:r>
        <w:rPr>
          <w:rFonts w:ascii="Avenir Book" w:hAnsi="Avenir Book" w:cs="Arial"/>
          <w:color w:val="000000" w:themeColor="text1"/>
          <w:sz w:val="20"/>
          <w:szCs w:val="20"/>
        </w:rPr>
        <w:t xml:space="preserve"> and your own best sides are key.</w:t>
      </w:r>
    </w:p>
    <w:p w14:paraId="7E4C3060" w14:textId="77777777" w:rsidR="00F45A82" w:rsidRPr="00125CEA" w:rsidRDefault="00F45A82" w:rsidP="00F45A82">
      <w:pPr>
        <w:pStyle w:val="ListParagraph"/>
        <w:numPr>
          <w:ilvl w:val="0"/>
          <w:numId w:val="9"/>
        </w:numPr>
        <w:rPr>
          <w:rFonts w:ascii="Avenir Book" w:hAnsi="Avenir Book" w:cs="Arial"/>
          <w:color w:val="EE3943"/>
          <w:sz w:val="20"/>
          <w:szCs w:val="20"/>
        </w:rPr>
      </w:pPr>
      <w:r w:rsidRPr="00125CEA">
        <w:rPr>
          <w:rFonts w:ascii="Avenir Book" w:hAnsi="Avenir Book" w:cs="Arial"/>
          <w:color w:val="EE3943"/>
          <w:sz w:val="20"/>
          <w:szCs w:val="20"/>
        </w:rPr>
        <w:t>A commitment to young people’s wellbeing:</w:t>
      </w:r>
      <w:r>
        <w:rPr>
          <w:rFonts w:ascii="Avenir Book" w:hAnsi="Avenir Book" w:cs="Arial"/>
          <w:color w:val="EE3943"/>
          <w:sz w:val="20"/>
          <w:szCs w:val="20"/>
        </w:rPr>
        <w:t xml:space="preserve"> </w:t>
      </w:r>
      <w:r>
        <w:rPr>
          <w:rFonts w:ascii="Avenir Book" w:hAnsi="Avenir Book" w:cs="Arial"/>
          <w:color w:val="000000" w:themeColor="text1"/>
          <w:sz w:val="20"/>
          <w:szCs w:val="20"/>
        </w:rPr>
        <w:t>At the Y, we take safeguarding of children and young people very seriously. All successful Taskforce will need to have a Working with Children’s Check and undergo a Police Check, and ensure they work in best-practice during their tenure.</w:t>
      </w:r>
    </w:p>
    <w:p w14:paraId="4BE8BF98" w14:textId="77777777" w:rsidR="00F45A82" w:rsidRDefault="00F45A82" w:rsidP="00F45A82">
      <w:pPr>
        <w:rPr>
          <w:rFonts w:ascii="Avenir Book" w:hAnsi="Avenir Book" w:cs="Arial"/>
          <w:color w:val="000000" w:themeColor="text1"/>
          <w:sz w:val="20"/>
          <w:szCs w:val="20"/>
        </w:rPr>
      </w:pPr>
    </w:p>
    <w:p w14:paraId="3B0B19A3"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These are not mandatory but desired qualities:</w:t>
      </w:r>
    </w:p>
    <w:p w14:paraId="33E35FE0"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Residential camping experience</w:t>
      </w:r>
    </w:p>
    <w:p w14:paraId="34E1F02A"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Facilitation experience for small and large audiences</w:t>
      </w:r>
    </w:p>
    <w:p w14:paraId="5AC7424A"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 xml:space="preserve">Experience in program development and design </w:t>
      </w:r>
    </w:p>
    <w:p w14:paraId="2946F237" w14:textId="77777777" w:rsidR="00F45A82" w:rsidRDefault="00F45A82" w:rsidP="00F45A82">
      <w:pPr>
        <w:pStyle w:val="ListParagraph"/>
        <w:numPr>
          <w:ilvl w:val="0"/>
          <w:numId w:val="10"/>
        </w:numPr>
        <w:rPr>
          <w:rFonts w:ascii="Avenir Book" w:hAnsi="Avenir Book" w:cs="Arial"/>
          <w:color w:val="000000" w:themeColor="text1"/>
          <w:sz w:val="20"/>
          <w:szCs w:val="20"/>
        </w:rPr>
      </w:pPr>
      <w:r>
        <w:rPr>
          <w:rFonts w:ascii="Avenir Book" w:hAnsi="Avenir Book" w:cs="Arial"/>
          <w:color w:val="000000" w:themeColor="text1"/>
          <w:sz w:val="20"/>
          <w:szCs w:val="20"/>
        </w:rPr>
        <w:t>Experience in online facilitation and logistics</w:t>
      </w:r>
    </w:p>
    <w:p w14:paraId="21C6FFF3" w14:textId="77777777" w:rsidR="00F45A82" w:rsidRDefault="00F45A82" w:rsidP="00F45A82">
      <w:pPr>
        <w:rPr>
          <w:rFonts w:ascii="Avenir Book" w:hAnsi="Avenir Book" w:cs="Arial"/>
          <w:color w:val="000000" w:themeColor="text1"/>
          <w:sz w:val="20"/>
          <w:szCs w:val="20"/>
        </w:rPr>
      </w:pPr>
    </w:p>
    <w:p w14:paraId="6A55CA31" w14:textId="10DF9D23" w:rsidR="00F45A82" w:rsidRDefault="00F45A82" w:rsidP="00F45A82">
      <w:pPr>
        <w:rPr>
          <w:rFonts w:ascii="Avenir Book" w:hAnsi="Avenir Book" w:cs="Arial"/>
          <w:color w:val="EE3943"/>
          <w:sz w:val="20"/>
          <w:szCs w:val="20"/>
        </w:rPr>
      </w:pPr>
      <w:r w:rsidRPr="004325B2">
        <w:rPr>
          <w:rFonts w:ascii="Avenir Book" w:hAnsi="Avenir Book" w:cs="Arial"/>
          <w:color w:val="EE3943"/>
          <w:sz w:val="20"/>
          <w:szCs w:val="20"/>
        </w:rPr>
        <w:t xml:space="preserve">You </w:t>
      </w:r>
      <w:r w:rsidRPr="004325B2">
        <w:rPr>
          <w:rFonts w:ascii="Avenir Book" w:hAnsi="Avenir Book" w:cs="Arial"/>
          <w:b/>
          <w:bCs/>
          <w:color w:val="EE3943"/>
          <w:sz w:val="20"/>
          <w:szCs w:val="20"/>
        </w:rPr>
        <w:t>must</w:t>
      </w:r>
      <w:r w:rsidRPr="004325B2">
        <w:rPr>
          <w:rFonts w:ascii="Avenir Book" w:hAnsi="Avenir Book" w:cs="Arial"/>
          <w:color w:val="EE3943"/>
          <w:sz w:val="20"/>
          <w:szCs w:val="20"/>
        </w:rPr>
        <w:t xml:space="preserve"> be over 18 years old by 26 </w:t>
      </w:r>
      <w:r w:rsidR="00D37F14">
        <w:rPr>
          <w:rFonts w:ascii="Avenir Book" w:hAnsi="Avenir Book" w:cs="Arial"/>
          <w:color w:val="EE3943"/>
          <w:sz w:val="20"/>
          <w:szCs w:val="20"/>
        </w:rPr>
        <w:t>April</w:t>
      </w:r>
      <w:r w:rsidRPr="004325B2">
        <w:rPr>
          <w:rFonts w:ascii="Avenir Book" w:hAnsi="Avenir Book" w:cs="Arial"/>
          <w:color w:val="EE3943"/>
          <w:sz w:val="20"/>
          <w:szCs w:val="20"/>
        </w:rPr>
        <w:t xml:space="preserve"> and ideally reside in Victoria, however working remotely is a possible arrangement for the right candidate.</w:t>
      </w:r>
    </w:p>
    <w:p w14:paraId="783AAD7D" w14:textId="77777777" w:rsidR="00F45A82" w:rsidRPr="004325B2" w:rsidRDefault="00F45A82" w:rsidP="00F45A82">
      <w:pPr>
        <w:rPr>
          <w:rFonts w:ascii="Avenir Book" w:hAnsi="Avenir Book" w:cs="Arial"/>
          <w:color w:val="EE3943"/>
          <w:sz w:val="20"/>
          <w:szCs w:val="20"/>
        </w:rPr>
      </w:pPr>
    </w:p>
    <w:p w14:paraId="7E1E7FA1" w14:textId="77777777" w:rsidR="00F45A82" w:rsidRPr="00984D21" w:rsidRDefault="00F45A82" w:rsidP="00F45A82">
      <w:pPr>
        <w:rPr>
          <w:rFonts w:ascii="Avenir Book" w:hAnsi="Avenir Book" w:cs="Arial"/>
          <w:b/>
          <w:bCs/>
          <w:color w:val="EE3943"/>
          <w:sz w:val="20"/>
          <w:szCs w:val="20"/>
        </w:rPr>
      </w:pPr>
      <w:r>
        <w:rPr>
          <w:rFonts w:ascii="Avenir Book" w:hAnsi="Avenir Book" w:cs="Arial"/>
          <w:b/>
          <w:bCs/>
          <w:color w:val="EE3943"/>
          <w:sz w:val="20"/>
          <w:szCs w:val="20"/>
        </w:rPr>
        <w:lastRenderedPageBreak/>
        <w:t>Expectations for the 2021 program</w:t>
      </w:r>
    </w:p>
    <w:p w14:paraId="731340FE" w14:textId="77777777" w:rsidR="00F45A82" w:rsidRDefault="00F45A82" w:rsidP="00F45A82">
      <w:pPr>
        <w:rPr>
          <w:rFonts w:ascii="Avenir Book" w:hAnsi="Avenir Book" w:cs="Arial"/>
          <w:sz w:val="20"/>
          <w:szCs w:val="20"/>
        </w:rPr>
      </w:pPr>
      <w:r>
        <w:rPr>
          <w:rFonts w:ascii="Avenir Book" w:hAnsi="Avenir Book" w:cs="Arial"/>
          <w:sz w:val="20"/>
          <w:szCs w:val="20"/>
        </w:rPr>
        <w:t xml:space="preserve">As a member of Taskforce, you must be able to meet the following expectations of the 2021 program: </w:t>
      </w:r>
    </w:p>
    <w:p w14:paraId="44B133B4" w14:textId="674886E9"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Attend monthly Taskforce meetings</w:t>
      </w:r>
    </w:p>
    <w:p w14:paraId="5D195BBA" w14:textId="1F42E76C"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 xml:space="preserve">Attend portfolio meetings, </w:t>
      </w:r>
      <w:r w:rsidR="00DB48E6">
        <w:rPr>
          <w:rFonts w:ascii="Avenir Book" w:hAnsi="Avenir Book" w:cs="Arial"/>
          <w:sz w:val="20"/>
          <w:szCs w:val="20"/>
        </w:rPr>
        <w:t>the first Executive meeting for this role will be held at 12pm Saturday 8 May</w:t>
      </w:r>
    </w:p>
    <w:p w14:paraId="30E0D885"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 xml:space="preserve">Ensure all communication is appropriate and timely </w:t>
      </w:r>
    </w:p>
    <w:p w14:paraId="3CDF3A03"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Complete all work assigned and agreed to at a professional and timely standard</w:t>
      </w:r>
    </w:p>
    <w:p w14:paraId="5AC15ACE"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Assist in the preparation of and attend the residential camping programs:</w:t>
      </w:r>
    </w:p>
    <w:p w14:paraId="46C5893F" w14:textId="77777777" w:rsidR="00F45A82" w:rsidRDefault="00F45A82" w:rsidP="00F45A82">
      <w:pPr>
        <w:pStyle w:val="ListParagraph"/>
        <w:numPr>
          <w:ilvl w:val="1"/>
          <w:numId w:val="2"/>
        </w:numPr>
        <w:rPr>
          <w:rFonts w:ascii="Avenir Book" w:hAnsi="Avenir Book" w:cs="Arial"/>
          <w:sz w:val="20"/>
          <w:szCs w:val="20"/>
        </w:rPr>
      </w:pPr>
      <w:r>
        <w:rPr>
          <w:rFonts w:ascii="Avenir Book" w:hAnsi="Avenir Book" w:cs="Arial"/>
          <w:sz w:val="20"/>
          <w:szCs w:val="20"/>
        </w:rPr>
        <w:t>Friday 21</w:t>
      </w:r>
      <w:r w:rsidRPr="00984D21">
        <w:rPr>
          <w:rFonts w:ascii="Avenir Book" w:hAnsi="Avenir Book" w:cs="Arial"/>
          <w:sz w:val="20"/>
          <w:szCs w:val="20"/>
          <w:vertAlign w:val="superscript"/>
        </w:rPr>
        <w:t>st</w:t>
      </w:r>
      <w:r>
        <w:rPr>
          <w:rFonts w:ascii="Avenir Book" w:hAnsi="Avenir Book" w:cs="Arial"/>
          <w:sz w:val="20"/>
          <w:szCs w:val="20"/>
        </w:rPr>
        <w:t xml:space="preserve"> to Sunday 23</w:t>
      </w:r>
      <w:r w:rsidRPr="00984D21">
        <w:rPr>
          <w:rFonts w:ascii="Avenir Book" w:hAnsi="Avenir Book" w:cs="Arial"/>
          <w:sz w:val="20"/>
          <w:szCs w:val="20"/>
          <w:vertAlign w:val="superscript"/>
        </w:rPr>
        <w:t>rd</w:t>
      </w:r>
      <w:r>
        <w:rPr>
          <w:rFonts w:ascii="Avenir Book" w:hAnsi="Avenir Book" w:cs="Arial"/>
          <w:sz w:val="20"/>
          <w:szCs w:val="20"/>
        </w:rPr>
        <w:t xml:space="preserve"> May 2021 (Taskforce Training Weekend)</w:t>
      </w:r>
    </w:p>
    <w:p w14:paraId="232F0BC2" w14:textId="77777777" w:rsidR="00F45A82" w:rsidRDefault="00F45A82" w:rsidP="00F45A82">
      <w:pPr>
        <w:pStyle w:val="ListParagraph"/>
        <w:numPr>
          <w:ilvl w:val="1"/>
          <w:numId w:val="2"/>
        </w:numPr>
        <w:rPr>
          <w:rFonts w:ascii="Avenir Book" w:hAnsi="Avenir Book" w:cs="Arial"/>
          <w:sz w:val="20"/>
          <w:szCs w:val="20"/>
        </w:rPr>
      </w:pPr>
      <w:r>
        <w:rPr>
          <w:rFonts w:ascii="Avenir Book" w:hAnsi="Avenir Book" w:cs="Arial"/>
          <w:sz w:val="20"/>
          <w:szCs w:val="20"/>
        </w:rPr>
        <w:t>Friday 27</w:t>
      </w:r>
      <w:r w:rsidRPr="00984D21">
        <w:rPr>
          <w:rFonts w:ascii="Avenir Book" w:hAnsi="Avenir Book" w:cs="Arial"/>
          <w:sz w:val="20"/>
          <w:szCs w:val="20"/>
          <w:vertAlign w:val="superscript"/>
        </w:rPr>
        <w:t>th</w:t>
      </w:r>
      <w:r>
        <w:rPr>
          <w:rFonts w:ascii="Avenir Book" w:hAnsi="Avenir Book" w:cs="Arial"/>
          <w:sz w:val="20"/>
          <w:szCs w:val="20"/>
        </w:rPr>
        <w:t xml:space="preserve"> to Sunday 29</w:t>
      </w:r>
      <w:r w:rsidRPr="00984D21">
        <w:rPr>
          <w:rFonts w:ascii="Avenir Book" w:hAnsi="Avenir Book" w:cs="Arial"/>
          <w:sz w:val="20"/>
          <w:szCs w:val="20"/>
          <w:vertAlign w:val="superscript"/>
        </w:rPr>
        <w:t>th</w:t>
      </w:r>
      <w:r>
        <w:rPr>
          <w:rFonts w:ascii="Avenir Book" w:hAnsi="Avenir Book" w:cs="Arial"/>
          <w:sz w:val="20"/>
          <w:szCs w:val="20"/>
        </w:rPr>
        <w:t xml:space="preserve"> August 2021 (Youth Parliament Training Weekend)</w:t>
      </w:r>
    </w:p>
    <w:p w14:paraId="5EE2CB18" w14:textId="77777777" w:rsidR="00F45A82" w:rsidRDefault="00F45A82" w:rsidP="00F45A82">
      <w:pPr>
        <w:pStyle w:val="ListParagraph"/>
        <w:numPr>
          <w:ilvl w:val="1"/>
          <w:numId w:val="2"/>
        </w:numPr>
        <w:rPr>
          <w:rFonts w:ascii="Avenir Book" w:hAnsi="Avenir Book" w:cs="Arial"/>
          <w:sz w:val="20"/>
          <w:szCs w:val="20"/>
        </w:rPr>
      </w:pPr>
      <w:r>
        <w:rPr>
          <w:rFonts w:ascii="Avenir Book" w:hAnsi="Avenir Book" w:cs="Arial"/>
          <w:sz w:val="20"/>
          <w:szCs w:val="20"/>
        </w:rPr>
        <w:t>Friday 17</w:t>
      </w:r>
      <w:r w:rsidRPr="00984D21">
        <w:rPr>
          <w:rFonts w:ascii="Avenir Book" w:hAnsi="Avenir Book" w:cs="Arial"/>
          <w:sz w:val="20"/>
          <w:szCs w:val="20"/>
          <w:vertAlign w:val="superscript"/>
        </w:rPr>
        <w:t>th</w:t>
      </w:r>
      <w:r>
        <w:rPr>
          <w:rFonts w:ascii="Avenir Book" w:hAnsi="Avenir Book" w:cs="Arial"/>
          <w:sz w:val="20"/>
          <w:szCs w:val="20"/>
        </w:rPr>
        <w:t xml:space="preserve"> to Friday 24</w:t>
      </w:r>
      <w:r w:rsidRPr="00984D21">
        <w:rPr>
          <w:rFonts w:ascii="Avenir Book" w:hAnsi="Avenir Book" w:cs="Arial"/>
          <w:sz w:val="20"/>
          <w:szCs w:val="20"/>
          <w:vertAlign w:val="superscript"/>
        </w:rPr>
        <w:t>th</w:t>
      </w:r>
      <w:r>
        <w:rPr>
          <w:rFonts w:ascii="Avenir Book" w:hAnsi="Avenir Book" w:cs="Arial"/>
          <w:sz w:val="20"/>
          <w:szCs w:val="20"/>
        </w:rPr>
        <w:t xml:space="preserve"> September 2021 (Week of Youth Parliament)</w:t>
      </w:r>
    </w:p>
    <w:p w14:paraId="3D964BB5" w14:textId="77777777" w:rsidR="00F45A82" w:rsidRDefault="00F45A82" w:rsidP="00F45A82">
      <w:pPr>
        <w:pStyle w:val="ListParagraph"/>
        <w:numPr>
          <w:ilvl w:val="0"/>
          <w:numId w:val="2"/>
        </w:numPr>
        <w:rPr>
          <w:rFonts w:ascii="Avenir Book" w:hAnsi="Avenir Book" w:cs="Arial"/>
          <w:sz w:val="20"/>
          <w:szCs w:val="20"/>
        </w:rPr>
      </w:pPr>
      <w:r>
        <w:rPr>
          <w:rFonts w:ascii="Avenir Book" w:hAnsi="Avenir Book" w:cs="Arial"/>
          <w:sz w:val="20"/>
          <w:szCs w:val="20"/>
        </w:rPr>
        <w:t>Submit a role handover document and contribute to the construction of a portfolio report, due by 31</w:t>
      </w:r>
      <w:r w:rsidRPr="000A6592">
        <w:rPr>
          <w:rFonts w:ascii="Avenir Book" w:hAnsi="Avenir Book" w:cs="Arial"/>
          <w:sz w:val="20"/>
          <w:szCs w:val="20"/>
          <w:vertAlign w:val="superscript"/>
        </w:rPr>
        <w:t>st</w:t>
      </w:r>
      <w:r>
        <w:rPr>
          <w:rFonts w:ascii="Avenir Book" w:hAnsi="Avenir Book" w:cs="Arial"/>
          <w:sz w:val="20"/>
          <w:szCs w:val="20"/>
        </w:rPr>
        <w:t xml:space="preserve"> October, which will conclude your Taskforce obligations</w:t>
      </w:r>
    </w:p>
    <w:p w14:paraId="49E33F7C" w14:textId="77777777" w:rsidR="00F45A82" w:rsidRPr="00BD46B9" w:rsidRDefault="00F45A82" w:rsidP="00F45A82">
      <w:pPr>
        <w:pStyle w:val="ListParagraph"/>
        <w:rPr>
          <w:rFonts w:ascii="Avenir Book" w:hAnsi="Avenir Book" w:cs="Arial"/>
          <w:sz w:val="20"/>
          <w:szCs w:val="20"/>
        </w:rPr>
      </w:pPr>
    </w:p>
    <w:p w14:paraId="2E0764FE" w14:textId="77777777" w:rsidR="00F45A82" w:rsidRPr="004668FD" w:rsidRDefault="00F45A82" w:rsidP="00F45A82">
      <w:pPr>
        <w:rPr>
          <w:rFonts w:ascii="Avenir Book" w:hAnsi="Avenir Book" w:cs="Arial"/>
          <w:sz w:val="20"/>
          <w:szCs w:val="20"/>
        </w:rPr>
      </w:pPr>
      <w:r>
        <w:rPr>
          <w:rFonts w:ascii="Avenir Book" w:hAnsi="Avenir Book" w:cs="Arial"/>
          <w:sz w:val="20"/>
          <w:szCs w:val="20"/>
        </w:rPr>
        <w:t xml:space="preserve">Should any of the above expectations not be met, a discussion will be had with the Program Director which may lead to a forfeiture of your position. </w:t>
      </w:r>
    </w:p>
    <w:p w14:paraId="6CBA4228" w14:textId="77777777" w:rsidR="00F45A82" w:rsidRDefault="00F45A82" w:rsidP="00F45A82">
      <w:pPr>
        <w:rPr>
          <w:rFonts w:ascii="Avenir Book" w:hAnsi="Avenir Book" w:cs="Arial"/>
          <w:b/>
          <w:bCs/>
          <w:color w:val="EE3943"/>
          <w:sz w:val="20"/>
          <w:szCs w:val="20"/>
        </w:rPr>
      </w:pPr>
    </w:p>
    <w:p w14:paraId="4088E939" w14:textId="77777777" w:rsidR="00F45A82" w:rsidRDefault="00F45A82" w:rsidP="00F45A82">
      <w:pPr>
        <w:rPr>
          <w:rFonts w:ascii="Avenir Book" w:hAnsi="Avenir Book" w:cs="Arial"/>
          <w:b/>
          <w:bCs/>
          <w:color w:val="EE3943"/>
          <w:sz w:val="20"/>
          <w:szCs w:val="20"/>
        </w:rPr>
      </w:pPr>
      <w:r w:rsidRPr="00502599">
        <w:rPr>
          <w:rFonts w:ascii="Avenir Book" w:hAnsi="Avenir Book" w:cs="Arial"/>
          <w:b/>
          <w:bCs/>
          <w:color w:val="EE3943"/>
          <w:sz w:val="20"/>
          <w:szCs w:val="20"/>
        </w:rPr>
        <w:t>What you will get</w:t>
      </w:r>
      <w:r>
        <w:rPr>
          <w:rFonts w:ascii="Avenir Book" w:hAnsi="Avenir Book" w:cs="Arial"/>
          <w:b/>
          <w:bCs/>
          <w:color w:val="EE3943"/>
          <w:sz w:val="20"/>
          <w:szCs w:val="20"/>
        </w:rPr>
        <w:t xml:space="preserve"> out of it</w:t>
      </w:r>
    </w:p>
    <w:p w14:paraId="5F6810BD"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Volunteering for the Y and for YMCA Victoria Youth Parliament comes with a plethora of perks. All volunteers and staff at YMCA Victoria receive:</w:t>
      </w:r>
    </w:p>
    <w:p w14:paraId="3657051E" w14:textId="77777777" w:rsidR="00F45A82" w:rsidRDefault="00F45A82" w:rsidP="00F45A82">
      <w:pPr>
        <w:pStyle w:val="ListParagraph"/>
        <w:numPr>
          <w:ilvl w:val="0"/>
          <w:numId w:val="2"/>
        </w:numPr>
        <w:rPr>
          <w:rFonts w:ascii="Avenir Book" w:hAnsi="Avenir Book" w:cs="Arial"/>
          <w:color w:val="000000" w:themeColor="text1"/>
          <w:sz w:val="20"/>
          <w:szCs w:val="20"/>
        </w:rPr>
      </w:pPr>
      <w:r>
        <w:rPr>
          <w:rFonts w:ascii="Avenir Book" w:hAnsi="Avenir Book" w:cs="Arial"/>
          <w:color w:val="000000" w:themeColor="text1"/>
          <w:sz w:val="20"/>
          <w:szCs w:val="20"/>
        </w:rPr>
        <w:t>Free access to pools and gyms owned by YMCA Victoria, once you receive your volunteer and staff access card</w:t>
      </w:r>
    </w:p>
    <w:p w14:paraId="436C1D4D" w14:textId="77777777" w:rsidR="00F45A82" w:rsidRDefault="00F45A82" w:rsidP="00F45A82">
      <w:pPr>
        <w:pStyle w:val="ListParagraph"/>
        <w:numPr>
          <w:ilvl w:val="0"/>
          <w:numId w:val="2"/>
        </w:numPr>
        <w:rPr>
          <w:rFonts w:ascii="Avenir Book" w:hAnsi="Avenir Book" w:cs="Arial"/>
          <w:color w:val="000000" w:themeColor="text1"/>
          <w:sz w:val="20"/>
          <w:szCs w:val="20"/>
        </w:rPr>
      </w:pPr>
      <w:r>
        <w:rPr>
          <w:rFonts w:ascii="Avenir Book" w:hAnsi="Avenir Book" w:cs="Arial"/>
          <w:color w:val="000000" w:themeColor="text1"/>
          <w:sz w:val="20"/>
          <w:szCs w:val="20"/>
        </w:rPr>
        <w:t>24/7 access to the Employee Assistance Program</w:t>
      </w:r>
    </w:p>
    <w:p w14:paraId="25ACDECD" w14:textId="77777777" w:rsidR="00F45A82" w:rsidRPr="009A5EF1" w:rsidRDefault="00F45A82" w:rsidP="00F45A82">
      <w:pPr>
        <w:rPr>
          <w:rFonts w:ascii="Avenir Book" w:hAnsi="Avenir Book" w:cs="Arial"/>
          <w:color w:val="000000" w:themeColor="text1"/>
          <w:sz w:val="20"/>
          <w:szCs w:val="20"/>
        </w:rPr>
      </w:pPr>
    </w:p>
    <w:p w14:paraId="73EC316A" w14:textId="77777777" w:rsidR="00F45A82" w:rsidRDefault="00F45A82" w:rsidP="00F45A82">
      <w:pPr>
        <w:rPr>
          <w:rFonts w:ascii="Avenir Book" w:hAnsi="Avenir Book" w:cs="Arial"/>
          <w:color w:val="000000" w:themeColor="text1"/>
          <w:sz w:val="20"/>
          <w:szCs w:val="20"/>
        </w:rPr>
      </w:pPr>
      <w:r>
        <w:rPr>
          <w:rFonts w:ascii="Avenir Book" w:hAnsi="Avenir Book" w:cs="Arial"/>
          <w:color w:val="000000" w:themeColor="text1"/>
          <w:sz w:val="20"/>
          <w:szCs w:val="20"/>
        </w:rPr>
        <w:t xml:space="preserve">Additionally, as a YMCA Victoria Youth Parliament volunteer, you will be provided: </w:t>
      </w:r>
    </w:p>
    <w:p w14:paraId="4730B2A2" w14:textId="77777777" w:rsidR="00F45A82" w:rsidRDefault="00F45A82" w:rsidP="00F45A8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Brilliant opportunities to develop your professional and interpersonal skills</w:t>
      </w:r>
    </w:p>
    <w:p w14:paraId="3241C5E5" w14:textId="77777777" w:rsidR="00F45A82" w:rsidRDefault="00F45A82" w:rsidP="00F45A8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 xml:space="preserve">Exclusive training in facilitation, teamwork and leadership by experienced professionals </w:t>
      </w:r>
    </w:p>
    <w:p w14:paraId="2051C240" w14:textId="77777777" w:rsidR="00F45A82" w:rsidRDefault="00F45A82" w:rsidP="00F45A82">
      <w:pPr>
        <w:pStyle w:val="ListParagraph"/>
        <w:numPr>
          <w:ilvl w:val="0"/>
          <w:numId w:val="1"/>
        </w:numPr>
        <w:rPr>
          <w:rFonts w:ascii="Avenir Book" w:hAnsi="Avenir Book" w:cs="Arial"/>
          <w:color w:val="000000" w:themeColor="text1"/>
          <w:sz w:val="20"/>
          <w:szCs w:val="20"/>
        </w:rPr>
      </w:pPr>
      <w:r>
        <w:rPr>
          <w:rFonts w:ascii="Avenir Book" w:hAnsi="Avenir Book" w:cs="Arial"/>
          <w:color w:val="000000" w:themeColor="text1"/>
          <w:sz w:val="20"/>
          <w:szCs w:val="20"/>
        </w:rPr>
        <w:t>Access to a Taskforce alumnus mentoring network</w:t>
      </w:r>
    </w:p>
    <w:p w14:paraId="3A5F61DF" w14:textId="77777777" w:rsidR="00DB48E6" w:rsidRDefault="00DB48E6" w:rsidP="00E54EE4">
      <w:pPr>
        <w:rPr>
          <w:rFonts w:ascii="Avenir Book" w:hAnsi="Avenir Book" w:cs="Arial"/>
          <w:b/>
          <w:bCs/>
          <w:color w:val="EE3943"/>
          <w:sz w:val="20"/>
          <w:szCs w:val="20"/>
        </w:rPr>
      </w:pPr>
    </w:p>
    <w:p w14:paraId="343BD176" w14:textId="57C4F7B3" w:rsidR="009A2D5D" w:rsidRDefault="009A2D5D" w:rsidP="00E54EE4">
      <w:pPr>
        <w:rPr>
          <w:rFonts w:ascii="Avenir Book" w:hAnsi="Avenir Book" w:cs="Arial"/>
          <w:b/>
          <w:bCs/>
          <w:color w:val="EE3943"/>
          <w:sz w:val="20"/>
          <w:szCs w:val="20"/>
        </w:rPr>
      </w:pPr>
      <w:r w:rsidRPr="00502599">
        <w:rPr>
          <w:rFonts w:ascii="Avenir Book" w:hAnsi="Avenir Book" w:cs="Arial"/>
          <w:b/>
          <w:bCs/>
          <w:color w:val="EE3943"/>
          <w:sz w:val="20"/>
          <w:szCs w:val="20"/>
        </w:rPr>
        <w:t>Role-specific details</w:t>
      </w:r>
    </w:p>
    <w:p w14:paraId="5C49846B" w14:textId="1F317D8B" w:rsidR="00C45273" w:rsidRDefault="00C45273" w:rsidP="00E54EE4">
      <w:pPr>
        <w:rPr>
          <w:rFonts w:ascii="Avenir Book" w:hAnsi="Avenir Book" w:cs="Arial"/>
          <w:color w:val="000000" w:themeColor="text1"/>
          <w:sz w:val="20"/>
          <w:szCs w:val="20"/>
        </w:rPr>
      </w:pPr>
      <w:r>
        <w:rPr>
          <w:rFonts w:ascii="Avenir Book" w:hAnsi="Avenir Book" w:cs="Arial"/>
          <w:color w:val="000000" w:themeColor="text1"/>
          <w:sz w:val="20"/>
          <w:szCs w:val="20"/>
        </w:rPr>
        <w:t xml:space="preserve">As the </w:t>
      </w:r>
      <w:r w:rsidR="0065345A">
        <w:rPr>
          <w:rFonts w:ascii="Avenir Book" w:hAnsi="Avenir Book" w:cs="Arial"/>
          <w:color w:val="000000" w:themeColor="text1"/>
          <w:sz w:val="20"/>
          <w:szCs w:val="20"/>
        </w:rPr>
        <w:t xml:space="preserve">Youth Press Gallery </w:t>
      </w:r>
      <w:r>
        <w:rPr>
          <w:rFonts w:ascii="Avenir Book" w:hAnsi="Avenir Book" w:cs="Arial"/>
          <w:color w:val="000000" w:themeColor="text1"/>
          <w:sz w:val="20"/>
          <w:szCs w:val="20"/>
        </w:rPr>
        <w:t xml:space="preserve">Director, </w:t>
      </w:r>
      <w:r w:rsidR="007A5E97">
        <w:rPr>
          <w:rFonts w:ascii="Avenir Book" w:hAnsi="Avenir Book" w:cs="Arial"/>
          <w:color w:val="000000" w:themeColor="text1"/>
          <w:sz w:val="20"/>
          <w:szCs w:val="20"/>
        </w:rPr>
        <w:t xml:space="preserve">you </w:t>
      </w:r>
      <w:r>
        <w:rPr>
          <w:rFonts w:ascii="Avenir Book" w:hAnsi="Avenir Book" w:cs="Arial"/>
          <w:color w:val="000000" w:themeColor="text1"/>
          <w:sz w:val="20"/>
          <w:szCs w:val="20"/>
        </w:rPr>
        <w:t>will</w:t>
      </w:r>
      <w:r w:rsidR="0065345A">
        <w:rPr>
          <w:rFonts w:ascii="Avenir Book" w:hAnsi="Avenir Book" w:cs="Arial"/>
          <w:color w:val="000000" w:themeColor="text1"/>
          <w:sz w:val="20"/>
          <w:szCs w:val="20"/>
        </w:rPr>
        <w:t xml:space="preserve"> utilise your understanding of parliamentary press coverage to direct a team of 10-15 aspiring journalists</w:t>
      </w:r>
      <w:r w:rsidR="00DB48E6">
        <w:rPr>
          <w:rFonts w:ascii="Avenir Book" w:hAnsi="Avenir Book" w:cs="Arial"/>
          <w:color w:val="000000" w:themeColor="text1"/>
          <w:sz w:val="20"/>
          <w:szCs w:val="20"/>
        </w:rPr>
        <w:t xml:space="preserve"> from across Victoria</w:t>
      </w:r>
      <w:r w:rsidR="0065345A">
        <w:rPr>
          <w:rFonts w:ascii="Avenir Book" w:hAnsi="Avenir Book" w:cs="Arial"/>
          <w:color w:val="000000" w:themeColor="text1"/>
          <w:sz w:val="20"/>
          <w:szCs w:val="20"/>
        </w:rPr>
        <w:t xml:space="preserve"> to cover Youth Parliament. </w:t>
      </w:r>
      <w:r w:rsidR="00DB48E6">
        <w:rPr>
          <w:rFonts w:ascii="Avenir Book" w:hAnsi="Avenir Book" w:cs="Arial"/>
          <w:color w:val="000000" w:themeColor="text1"/>
          <w:sz w:val="20"/>
          <w:szCs w:val="20"/>
        </w:rPr>
        <w:t>You will oversee the recruitment, training and debriefing of the Youth Press Gallery journalists, ensuring an engaging, inclusive and empowering experience across the many facets of parliamentary press, including written, video, social media and other forms of media production. You will ensure your journalists feel supported in the lead up to and during the residential program dates and feel strong in the application of their skills to</w:t>
      </w:r>
      <w:r w:rsidR="00C052A4">
        <w:rPr>
          <w:rFonts w:ascii="Avenir Book" w:hAnsi="Avenir Book" w:cs="Arial"/>
          <w:color w:val="000000" w:themeColor="text1"/>
          <w:sz w:val="20"/>
          <w:szCs w:val="20"/>
        </w:rPr>
        <w:t xml:space="preserve"> tell the stories of</w:t>
      </w:r>
      <w:r w:rsidR="00DB48E6">
        <w:rPr>
          <w:rFonts w:ascii="Avenir Book" w:hAnsi="Avenir Book" w:cs="Arial"/>
          <w:color w:val="000000" w:themeColor="text1"/>
          <w:sz w:val="20"/>
          <w:szCs w:val="20"/>
        </w:rPr>
        <w:t xml:space="preserve"> Youth Parliamentarians. </w:t>
      </w:r>
      <w:r w:rsidR="00311543">
        <w:rPr>
          <w:rFonts w:ascii="Avenir Book" w:hAnsi="Avenir Book" w:cs="Arial"/>
          <w:color w:val="000000" w:themeColor="text1"/>
          <w:sz w:val="20"/>
          <w:szCs w:val="20"/>
        </w:rPr>
        <w:t xml:space="preserve">As YPG Director, you will work with the YPG Leader to achieve all program outcomes to a highly professional standard. </w:t>
      </w:r>
      <w:r w:rsidR="007A5E97">
        <w:rPr>
          <w:rFonts w:ascii="Avenir Book" w:hAnsi="Avenir Book" w:cs="Arial"/>
          <w:color w:val="000000" w:themeColor="text1"/>
          <w:sz w:val="20"/>
          <w:szCs w:val="20"/>
        </w:rPr>
        <w:t xml:space="preserve">You will advise the Executive on matters relating to </w:t>
      </w:r>
      <w:r w:rsidR="00DB48E6">
        <w:rPr>
          <w:rFonts w:ascii="Avenir Book" w:hAnsi="Avenir Book" w:cs="Arial"/>
          <w:color w:val="000000" w:themeColor="text1"/>
          <w:sz w:val="20"/>
          <w:szCs w:val="20"/>
        </w:rPr>
        <w:t xml:space="preserve">Youth Press Gallery </w:t>
      </w:r>
      <w:r w:rsidR="007A5E97">
        <w:rPr>
          <w:rFonts w:ascii="Avenir Book" w:hAnsi="Avenir Book" w:cs="Arial"/>
          <w:color w:val="000000" w:themeColor="text1"/>
          <w:sz w:val="20"/>
          <w:szCs w:val="20"/>
        </w:rPr>
        <w:t>and</w:t>
      </w:r>
      <w:r w:rsidR="00DC3009">
        <w:rPr>
          <w:rFonts w:ascii="Avenir Book" w:hAnsi="Avenir Book" w:cs="Arial"/>
          <w:color w:val="000000" w:themeColor="text1"/>
          <w:sz w:val="20"/>
          <w:szCs w:val="20"/>
        </w:rPr>
        <w:t xml:space="preserve"> provide critical strategic direction for the program’s development.</w:t>
      </w:r>
    </w:p>
    <w:p w14:paraId="1A9ADDD3" w14:textId="33ED0C55" w:rsidR="005E339D" w:rsidRDefault="005E339D" w:rsidP="00E54EE4">
      <w:pPr>
        <w:rPr>
          <w:rFonts w:ascii="Avenir Book" w:hAnsi="Avenir Book" w:cs="Arial"/>
          <w:color w:val="000000" w:themeColor="text1"/>
          <w:sz w:val="20"/>
          <w:szCs w:val="20"/>
        </w:rPr>
      </w:pPr>
    </w:p>
    <w:p w14:paraId="16059C9F" w14:textId="5CFE3920" w:rsidR="00DB48E6" w:rsidRDefault="00DB48E6" w:rsidP="00E54EE4">
      <w:pPr>
        <w:rPr>
          <w:rFonts w:ascii="Avenir Book" w:hAnsi="Avenir Book" w:cs="Arial"/>
          <w:color w:val="000000" w:themeColor="text1"/>
          <w:sz w:val="20"/>
          <w:szCs w:val="20"/>
        </w:rPr>
      </w:pPr>
      <w:r>
        <w:rPr>
          <w:rFonts w:ascii="Avenir Book" w:hAnsi="Avenir Book" w:cs="Arial"/>
          <w:color w:val="000000" w:themeColor="text1"/>
          <w:sz w:val="20"/>
          <w:szCs w:val="20"/>
        </w:rPr>
        <w:t xml:space="preserve">You will find success when the press gallery is humming with the sounds of keyboards tapping and cameras clicking during debate, you elevate and expand the public image of Youth Parliament, and your journalists leave with a portfolio of highly regarded work and a deep sense of community and teamwork. </w:t>
      </w:r>
    </w:p>
    <w:p w14:paraId="2D7508AA" w14:textId="62975E23" w:rsidR="000509A5" w:rsidRDefault="000509A5" w:rsidP="00E54EE4">
      <w:pPr>
        <w:rPr>
          <w:rFonts w:ascii="Avenir Book" w:hAnsi="Avenir Book" w:cs="Arial"/>
          <w:b/>
          <w:bCs/>
          <w:sz w:val="20"/>
          <w:szCs w:val="20"/>
        </w:rPr>
      </w:pPr>
    </w:p>
    <w:p w14:paraId="64035255" w14:textId="5B05A0F4" w:rsidR="001F1935" w:rsidRDefault="001F1935" w:rsidP="00E54EE4">
      <w:pPr>
        <w:rPr>
          <w:rFonts w:ascii="Avenir Book" w:hAnsi="Avenir Book" w:cs="Arial"/>
          <w:color w:val="000000" w:themeColor="text1"/>
          <w:sz w:val="20"/>
          <w:szCs w:val="20"/>
        </w:rPr>
      </w:pPr>
      <w:r w:rsidRPr="001F1935">
        <w:rPr>
          <w:rFonts w:ascii="Avenir Book" w:hAnsi="Avenir Book" w:cs="Arial"/>
          <w:b/>
          <w:bCs/>
          <w:color w:val="EE3943"/>
          <w:sz w:val="20"/>
          <w:szCs w:val="20"/>
        </w:rPr>
        <w:t>Portfolio</w:t>
      </w:r>
      <w:r>
        <w:rPr>
          <w:rFonts w:ascii="Avenir Book" w:hAnsi="Avenir Book" w:cs="Arial"/>
          <w:b/>
          <w:bCs/>
          <w:color w:val="EE3943"/>
          <w:sz w:val="20"/>
          <w:szCs w:val="20"/>
        </w:rPr>
        <w:t xml:space="preserve">: </w:t>
      </w:r>
      <w:r w:rsidR="0065345A">
        <w:rPr>
          <w:rFonts w:ascii="Avenir Book" w:hAnsi="Avenir Book" w:cs="Arial"/>
          <w:color w:val="000000" w:themeColor="text1"/>
          <w:sz w:val="20"/>
          <w:szCs w:val="20"/>
        </w:rPr>
        <w:t>Youth Press Gallery</w:t>
      </w:r>
      <w:r w:rsidR="009F08BD">
        <w:rPr>
          <w:rFonts w:ascii="Avenir Book" w:hAnsi="Avenir Book" w:cs="Arial"/>
          <w:color w:val="000000" w:themeColor="text1"/>
          <w:sz w:val="20"/>
          <w:szCs w:val="20"/>
        </w:rPr>
        <w:t xml:space="preserve"> </w:t>
      </w:r>
      <w:r w:rsidR="009A5EF1">
        <w:rPr>
          <w:rFonts w:ascii="Avenir Book" w:hAnsi="Avenir Book" w:cs="Arial"/>
          <w:color w:val="000000" w:themeColor="text1"/>
          <w:sz w:val="20"/>
          <w:szCs w:val="20"/>
        </w:rPr>
        <w:t>and Executive</w:t>
      </w:r>
    </w:p>
    <w:p w14:paraId="75F73341" w14:textId="51E14E7E" w:rsidR="001F1935" w:rsidRPr="001F1935" w:rsidRDefault="001F1935" w:rsidP="00E54EE4">
      <w:pPr>
        <w:rPr>
          <w:rFonts w:ascii="Avenir Book" w:hAnsi="Avenir Book" w:cs="Arial"/>
          <w:color w:val="000000" w:themeColor="text1"/>
          <w:sz w:val="20"/>
          <w:szCs w:val="20"/>
        </w:rPr>
      </w:pPr>
      <w:r>
        <w:rPr>
          <w:rFonts w:ascii="Avenir Book" w:hAnsi="Avenir Book" w:cs="Arial"/>
          <w:b/>
          <w:bCs/>
          <w:color w:val="EE3943"/>
          <w:sz w:val="20"/>
          <w:szCs w:val="20"/>
        </w:rPr>
        <w:t>Positions available:</w:t>
      </w:r>
      <w:r>
        <w:rPr>
          <w:rFonts w:ascii="Avenir Book" w:hAnsi="Avenir Book" w:cs="Arial"/>
          <w:color w:val="EE3943"/>
          <w:sz w:val="20"/>
          <w:szCs w:val="20"/>
        </w:rPr>
        <w:t xml:space="preserve"> </w:t>
      </w:r>
      <w:r w:rsidR="009A5EF1">
        <w:rPr>
          <w:rFonts w:ascii="Avenir Book" w:hAnsi="Avenir Book" w:cs="Arial"/>
          <w:color w:val="000000" w:themeColor="text1"/>
          <w:sz w:val="20"/>
          <w:szCs w:val="20"/>
        </w:rPr>
        <w:t>1</w:t>
      </w:r>
    </w:p>
    <w:p w14:paraId="7565C410" w14:textId="3DF665D1" w:rsidR="000509A5" w:rsidRDefault="00163E03" w:rsidP="00E54EE4">
      <w:pPr>
        <w:rPr>
          <w:rFonts w:ascii="Avenir Book" w:hAnsi="Avenir Book" w:cs="Arial"/>
          <w:sz w:val="20"/>
          <w:szCs w:val="20"/>
        </w:rPr>
      </w:pPr>
      <w:r w:rsidRPr="008A6809">
        <w:rPr>
          <w:rFonts w:ascii="Avenir Book" w:hAnsi="Avenir Book" w:cs="Arial"/>
          <w:b/>
          <w:bCs/>
          <w:color w:val="EE3943"/>
          <w:sz w:val="20"/>
          <w:szCs w:val="20"/>
        </w:rPr>
        <w:t>Time commitment:</w:t>
      </w:r>
      <w:r w:rsidRPr="008A6809">
        <w:rPr>
          <w:rFonts w:ascii="Avenir Book" w:hAnsi="Avenir Book" w:cs="Arial"/>
          <w:color w:val="EE3943"/>
          <w:sz w:val="20"/>
          <w:szCs w:val="20"/>
        </w:rPr>
        <w:t xml:space="preserve"> </w:t>
      </w:r>
      <w:r w:rsidR="009A2AC8">
        <w:rPr>
          <w:rFonts w:ascii="Avenir Book" w:hAnsi="Avenir Book" w:cs="Arial"/>
          <w:sz w:val="20"/>
          <w:szCs w:val="20"/>
        </w:rPr>
        <w:t>4-5</w:t>
      </w:r>
      <w:r>
        <w:rPr>
          <w:rFonts w:ascii="Avenir Book" w:hAnsi="Avenir Book" w:cs="Arial"/>
          <w:sz w:val="20"/>
          <w:szCs w:val="20"/>
        </w:rPr>
        <w:t xml:space="preserve"> hours per week </w:t>
      </w:r>
      <w:r w:rsidR="00231E10">
        <w:rPr>
          <w:rFonts w:ascii="Avenir Book" w:hAnsi="Avenir Book" w:cs="Arial"/>
          <w:sz w:val="20"/>
          <w:szCs w:val="20"/>
        </w:rPr>
        <w:t xml:space="preserve">(times will vary by roughly </w:t>
      </w:r>
      <w:r w:rsidR="00B1744C">
        <w:rPr>
          <w:rFonts w:ascii="Avenir Book" w:hAnsi="Avenir Book" w:cs="Arial"/>
          <w:sz w:val="20"/>
          <w:szCs w:val="20"/>
        </w:rPr>
        <w:t>2-3</w:t>
      </w:r>
      <w:r w:rsidR="00231E10">
        <w:rPr>
          <w:rFonts w:ascii="Avenir Book" w:hAnsi="Avenir Book" w:cs="Arial"/>
          <w:sz w:val="20"/>
          <w:szCs w:val="20"/>
        </w:rPr>
        <w:t xml:space="preserve"> hours</w:t>
      </w:r>
      <w:r w:rsidR="00BC5A3C">
        <w:rPr>
          <w:rFonts w:ascii="Avenir Book" w:hAnsi="Avenir Book" w:cs="Arial"/>
          <w:sz w:val="20"/>
          <w:szCs w:val="20"/>
        </w:rPr>
        <w:t xml:space="preserve"> depending on time of year)</w:t>
      </w:r>
    </w:p>
    <w:p w14:paraId="2DAD4B8C" w14:textId="728013F8" w:rsidR="00163E03" w:rsidRDefault="00163E03" w:rsidP="00E54EE4">
      <w:pPr>
        <w:rPr>
          <w:rFonts w:ascii="Avenir Book" w:hAnsi="Avenir Book" w:cs="Arial"/>
          <w:sz w:val="20"/>
          <w:szCs w:val="20"/>
        </w:rPr>
      </w:pPr>
      <w:r w:rsidRPr="008A6809">
        <w:rPr>
          <w:rFonts w:ascii="Avenir Book" w:hAnsi="Avenir Book" w:cs="Arial"/>
          <w:b/>
          <w:bCs/>
          <w:color w:val="EE3943"/>
          <w:sz w:val="20"/>
          <w:szCs w:val="20"/>
        </w:rPr>
        <w:t>Reports to:</w:t>
      </w:r>
      <w:r w:rsidRPr="008A6809">
        <w:rPr>
          <w:rFonts w:ascii="Avenir Book" w:hAnsi="Avenir Book" w:cs="Arial"/>
          <w:color w:val="EE3943"/>
          <w:sz w:val="20"/>
          <w:szCs w:val="20"/>
        </w:rPr>
        <w:t xml:space="preserve"> </w:t>
      </w:r>
      <w:r w:rsidR="00317E9D">
        <w:rPr>
          <w:rFonts w:ascii="Avenir Book" w:hAnsi="Avenir Book" w:cs="Arial"/>
          <w:sz w:val="20"/>
          <w:szCs w:val="20"/>
        </w:rPr>
        <w:t>Program Director</w:t>
      </w:r>
    </w:p>
    <w:p w14:paraId="1DB499A6" w14:textId="6A280807" w:rsidR="00F45A82" w:rsidRDefault="00F45A82" w:rsidP="00F45A82">
      <w:pPr>
        <w:rPr>
          <w:rFonts w:ascii="Avenir Book" w:hAnsi="Avenir Book" w:cs="Arial"/>
          <w:sz w:val="20"/>
          <w:szCs w:val="20"/>
        </w:rPr>
      </w:pPr>
      <w:r w:rsidRPr="008A6809">
        <w:rPr>
          <w:rFonts w:ascii="Avenir Book" w:hAnsi="Avenir Book" w:cs="Arial"/>
          <w:b/>
          <w:bCs/>
          <w:color w:val="EE3943"/>
          <w:sz w:val="20"/>
          <w:szCs w:val="20"/>
        </w:rPr>
        <w:t>Applications close:</w:t>
      </w:r>
      <w:r w:rsidRPr="008A6809">
        <w:rPr>
          <w:rFonts w:ascii="Avenir Book" w:hAnsi="Avenir Book" w:cs="Arial"/>
          <w:color w:val="EE3943"/>
          <w:sz w:val="20"/>
          <w:szCs w:val="20"/>
        </w:rPr>
        <w:t xml:space="preserve"> </w:t>
      </w:r>
      <w:r w:rsidR="00DB48E6">
        <w:rPr>
          <w:rFonts w:ascii="Avenir Book" w:hAnsi="Avenir Book" w:cs="Arial"/>
          <w:sz w:val="20"/>
          <w:szCs w:val="20"/>
        </w:rPr>
        <w:t>9am Monday 26 April 2021</w:t>
      </w:r>
    </w:p>
    <w:p w14:paraId="347731D9" w14:textId="77777777" w:rsidR="00F45A82" w:rsidRPr="00805E8D" w:rsidRDefault="00F45A82" w:rsidP="00F45A82">
      <w:pPr>
        <w:rPr>
          <w:rFonts w:ascii="Avenir Book" w:hAnsi="Avenir Book" w:cs="Arial"/>
          <w:color w:val="000000" w:themeColor="text1"/>
          <w:sz w:val="20"/>
          <w:szCs w:val="20"/>
        </w:rPr>
      </w:pPr>
      <w:r w:rsidRPr="008A6809">
        <w:rPr>
          <w:rFonts w:ascii="Avenir Book" w:hAnsi="Avenir Book" w:cs="Arial"/>
          <w:b/>
          <w:bCs/>
          <w:color w:val="EE3943"/>
          <w:sz w:val="20"/>
          <w:szCs w:val="20"/>
        </w:rPr>
        <w:t xml:space="preserve">Application link: </w:t>
      </w:r>
      <w:r w:rsidRPr="00805E8D">
        <w:rPr>
          <w:rFonts w:ascii="Avenir Book" w:hAnsi="Avenir Book" w:cs="Arial"/>
          <w:color w:val="000000" w:themeColor="text1"/>
          <w:sz w:val="20"/>
          <w:szCs w:val="20"/>
        </w:rPr>
        <w:t>https://forms.gle/dBdnfwq5ssuFdLXf7</w:t>
      </w:r>
    </w:p>
    <w:p w14:paraId="165BA065" w14:textId="7DCB23D5" w:rsidR="00355E49" w:rsidRDefault="00355E49" w:rsidP="00E54EE4">
      <w:pPr>
        <w:rPr>
          <w:rFonts w:ascii="Avenir Book" w:hAnsi="Avenir Book" w:cs="Arial"/>
          <w:b/>
          <w:bCs/>
          <w:sz w:val="20"/>
          <w:szCs w:val="20"/>
        </w:rPr>
      </w:pPr>
    </w:p>
    <w:p w14:paraId="491128B2" w14:textId="22D82E98" w:rsidR="007872D0" w:rsidRPr="00E043CF" w:rsidRDefault="00355E49" w:rsidP="00E54EE4">
      <w:pPr>
        <w:rPr>
          <w:rFonts w:ascii="Avenir Book" w:hAnsi="Avenir Book" w:cs="Arial"/>
          <w:sz w:val="20"/>
          <w:szCs w:val="20"/>
        </w:rPr>
      </w:pPr>
      <w:r>
        <w:rPr>
          <w:rFonts w:ascii="Avenir Book" w:hAnsi="Avenir Book" w:cs="Arial"/>
          <w:sz w:val="20"/>
          <w:szCs w:val="20"/>
        </w:rPr>
        <w:t xml:space="preserve">For any questions, queries, concerns and/or humorous anecdotes, please contact Kergen Angel at </w:t>
      </w:r>
      <w:hyperlink r:id="rId7" w:history="1">
        <w:r w:rsidRPr="00E8126F">
          <w:rPr>
            <w:rStyle w:val="Hyperlink"/>
            <w:rFonts w:ascii="Avenir Book" w:hAnsi="Avenir Book" w:cs="Arial"/>
            <w:sz w:val="20"/>
            <w:szCs w:val="20"/>
          </w:rPr>
          <w:t>youthparliament.vic@ymca.org.au</w:t>
        </w:r>
      </w:hyperlink>
      <w:r>
        <w:rPr>
          <w:rFonts w:ascii="Avenir Book" w:hAnsi="Avenir Book" w:cs="Arial"/>
          <w:sz w:val="20"/>
          <w:szCs w:val="20"/>
        </w:rPr>
        <w:t xml:space="preserve">. </w:t>
      </w:r>
    </w:p>
    <w:p w14:paraId="39CD209A" w14:textId="3E8572EB" w:rsidR="007872D0" w:rsidRPr="006A50B7" w:rsidRDefault="007872D0" w:rsidP="006A50B7">
      <w:pPr>
        <w:pStyle w:val="Footer"/>
        <w:jc w:val="center"/>
        <w:rPr>
          <w:rFonts w:ascii="Avenir Book" w:hAnsi="Avenir Book"/>
          <w:i/>
          <w:iCs/>
          <w:color w:val="EE3943"/>
          <w:sz w:val="20"/>
          <w:szCs w:val="20"/>
        </w:rPr>
      </w:pPr>
      <w:r w:rsidRPr="004325B2">
        <w:rPr>
          <w:rFonts w:ascii="Avenir Book" w:hAnsi="Avenir Book"/>
          <w:i/>
          <w:iCs/>
          <w:color w:val="EE3943"/>
          <w:sz w:val="20"/>
          <w:szCs w:val="20"/>
        </w:rPr>
        <w:t>YMCA Victoria Youth Parliament is an inclusive and accessible space for all. We are committed to ensuring access and empowerment for First Nations, People of Colour, LGBTQ+, disability and low-socioeconomic applicants</w:t>
      </w:r>
      <w:r>
        <w:rPr>
          <w:rFonts w:ascii="Avenir Book" w:hAnsi="Avenir Book"/>
          <w:i/>
          <w:iCs/>
          <w:color w:val="EE3943"/>
          <w:sz w:val="20"/>
          <w:szCs w:val="20"/>
        </w:rPr>
        <w:t xml:space="preserve">. Please contact Kergen Angel at </w:t>
      </w:r>
      <w:hyperlink r:id="rId8" w:history="1">
        <w:r w:rsidRPr="00E8126F">
          <w:rPr>
            <w:rStyle w:val="Hyperlink"/>
            <w:rFonts w:ascii="Avenir Book" w:hAnsi="Avenir Book"/>
            <w:i/>
            <w:iCs/>
            <w:sz w:val="20"/>
            <w:szCs w:val="20"/>
          </w:rPr>
          <w:t>youthparliament.vic@ymca.org.au</w:t>
        </w:r>
      </w:hyperlink>
      <w:r>
        <w:rPr>
          <w:rFonts w:ascii="Avenir Book" w:hAnsi="Avenir Book"/>
          <w:i/>
          <w:iCs/>
          <w:color w:val="EE3943"/>
          <w:sz w:val="20"/>
          <w:szCs w:val="20"/>
        </w:rPr>
        <w:t xml:space="preserve"> for recruitment access requirements.</w:t>
      </w:r>
    </w:p>
    <w:sectPr w:rsidR="007872D0" w:rsidRPr="006A50B7" w:rsidSect="00914992">
      <w:headerReference w:type="default" r:id="rId9"/>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A33DD" w14:textId="77777777" w:rsidR="00446E40" w:rsidRDefault="00446E40" w:rsidP="009A2D5D">
      <w:r>
        <w:separator/>
      </w:r>
    </w:p>
  </w:endnote>
  <w:endnote w:type="continuationSeparator" w:id="0">
    <w:p w14:paraId="09C8A25F" w14:textId="77777777" w:rsidR="00446E40" w:rsidRDefault="00446E40" w:rsidP="009A2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Times New Roman (Body CS)">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45AAA" w14:textId="77777777" w:rsidR="00446E40" w:rsidRDefault="00446E40" w:rsidP="009A2D5D">
      <w:r>
        <w:separator/>
      </w:r>
    </w:p>
  </w:footnote>
  <w:footnote w:type="continuationSeparator" w:id="0">
    <w:p w14:paraId="626E0352" w14:textId="77777777" w:rsidR="00446E40" w:rsidRDefault="00446E40" w:rsidP="009A2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D44E" w14:textId="26B9B80A" w:rsidR="009A2D5D" w:rsidRPr="00914992" w:rsidRDefault="00914992">
    <w:pPr>
      <w:pStyle w:val="Header"/>
      <w:rPr>
        <w:rFonts w:ascii="Avenir Book" w:hAnsi="Avenir Book"/>
        <w:b/>
        <w:bCs/>
        <w:color w:val="EE3943"/>
        <w:sz w:val="20"/>
        <w:szCs w:val="20"/>
      </w:rPr>
    </w:pPr>
    <w:r w:rsidRPr="00914992">
      <w:rPr>
        <w:rFonts w:ascii="Avenir Book" w:hAnsi="Avenir Book"/>
        <w:b/>
        <w:bCs/>
        <w:noProof/>
        <w:color w:val="EE3943"/>
        <w:sz w:val="20"/>
        <w:szCs w:val="20"/>
      </w:rPr>
      <w:drawing>
        <wp:anchor distT="0" distB="0" distL="114300" distR="114300" simplePos="0" relativeHeight="251658240" behindDoc="0" locked="0" layoutInCell="1" allowOverlap="1" wp14:anchorId="4C01F199" wp14:editId="286D57B6">
          <wp:simplePos x="0" y="0"/>
          <wp:positionH relativeFrom="column">
            <wp:posOffset>9152720</wp:posOffset>
          </wp:positionH>
          <wp:positionV relativeFrom="paragraph">
            <wp:posOffset>-304800</wp:posOffset>
          </wp:positionV>
          <wp:extent cx="939800" cy="763270"/>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
                    <a:extLst>
                      <a:ext uri="{28A0092B-C50C-407E-A947-70E740481C1C}">
                        <a14:useLocalDpi xmlns:a14="http://schemas.microsoft.com/office/drawing/2010/main" val="0"/>
                      </a:ext>
                    </a:extLst>
                  </a:blip>
                  <a:srcRect l="22460" t="21145" r="22287" b="21090"/>
                  <a:stretch/>
                </pic:blipFill>
                <pic:spPr bwMode="auto">
                  <a:xfrm>
                    <a:off x="0" y="0"/>
                    <a:ext cx="939800" cy="7632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992">
      <w:rPr>
        <w:rFonts w:ascii="Avenir Book" w:hAnsi="Avenir Book"/>
        <w:b/>
        <w:bCs/>
        <w:noProof/>
        <w:color w:val="EE3943"/>
        <w:sz w:val="20"/>
        <w:szCs w:val="20"/>
      </w:rPr>
      <w:t>YMCA VICTORIA</w:t>
    </w:r>
  </w:p>
  <w:p w14:paraId="125B80CF" w14:textId="29F8844A" w:rsidR="009A2D5D" w:rsidRPr="00F155E6" w:rsidRDefault="00914992">
    <w:pPr>
      <w:pStyle w:val="Header"/>
      <w:rPr>
        <w:rFonts w:ascii="Avenir Book" w:hAnsi="Avenir Book"/>
        <w:b/>
        <w:bCs/>
        <w:color w:val="EE3943"/>
        <w:sz w:val="46"/>
        <w:szCs w:val="46"/>
      </w:rPr>
    </w:pPr>
    <w:r w:rsidRPr="00F155E6">
      <w:rPr>
        <w:rFonts w:ascii="Avenir Book" w:hAnsi="Avenir Book"/>
        <w:b/>
        <w:bCs/>
        <w:color w:val="EE3943"/>
        <w:sz w:val="46"/>
        <w:szCs w:val="46"/>
      </w:rPr>
      <w:t xml:space="preserve">YOUTH PARLIAMENT </w:t>
    </w:r>
    <w:r w:rsidR="00722DB5" w:rsidRPr="00F155E6">
      <w:rPr>
        <w:rFonts w:ascii="Avenir Book" w:hAnsi="Avenir Book"/>
        <w:b/>
        <w:bCs/>
        <w:color w:val="EE3943"/>
        <w:sz w:val="46"/>
        <w:szCs w:val="46"/>
      </w:rPr>
      <w:t xml:space="preserve">| </w:t>
    </w:r>
    <w:r w:rsidR="0065345A">
      <w:rPr>
        <w:rFonts w:ascii="Avenir Book" w:hAnsi="Avenir Book"/>
        <w:b/>
        <w:bCs/>
        <w:color w:val="EE3943"/>
        <w:sz w:val="46"/>
        <w:szCs w:val="46"/>
      </w:rPr>
      <w:t>Youth Press Gallery</w:t>
    </w:r>
    <w:r w:rsidR="00F155E6" w:rsidRPr="00F155E6">
      <w:rPr>
        <w:rFonts w:ascii="Avenir Book" w:hAnsi="Avenir Book"/>
        <w:b/>
        <w:bCs/>
        <w:color w:val="EE3943"/>
        <w:sz w:val="46"/>
        <w:szCs w:val="46"/>
      </w:rPr>
      <w:t xml:space="preserve"> Director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46C95"/>
    <w:multiLevelType w:val="hybridMultilevel"/>
    <w:tmpl w:val="C732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037E8E"/>
    <w:multiLevelType w:val="hybridMultilevel"/>
    <w:tmpl w:val="CC661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3738F"/>
    <w:multiLevelType w:val="hybridMultilevel"/>
    <w:tmpl w:val="11FE8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1D701D"/>
    <w:multiLevelType w:val="hybridMultilevel"/>
    <w:tmpl w:val="D68069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152148"/>
    <w:multiLevelType w:val="hybridMultilevel"/>
    <w:tmpl w:val="49329590"/>
    <w:lvl w:ilvl="0" w:tplc="EAFA1E92">
      <w:start w:val="202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ED1099"/>
    <w:multiLevelType w:val="hybridMultilevel"/>
    <w:tmpl w:val="0100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17BD9"/>
    <w:multiLevelType w:val="hybridMultilevel"/>
    <w:tmpl w:val="A7108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75547D"/>
    <w:multiLevelType w:val="hybridMultilevel"/>
    <w:tmpl w:val="0D6E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237BF7"/>
    <w:multiLevelType w:val="hybridMultilevel"/>
    <w:tmpl w:val="B4EEA6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870D3"/>
    <w:multiLevelType w:val="hybridMultilevel"/>
    <w:tmpl w:val="5A1E8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5"/>
  </w:num>
  <w:num w:numId="5">
    <w:abstractNumId w:val="7"/>
  </w:num>
  <w:num w:numId="6">
    <w:abstractNumId w:val="3"/>
  </w:num>
  <w:num w:numId="7">
    <w:abstractNumId w:val="0"/>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D5D"/>
    <w:rsid w:val="000509A5"/>
    <w:rsid w:val="00074860"/>
    <w:rsid w:val="000A6592"/>
    <w:rsid w:val="00125CEA"/>
    <w:rsid w:val="001413A7"/>
    <w:rsid w:val="0015316F"/>
    <w:rsid w:val="00163E03"/>
    <w:rsid w:val="001F1935"/>
    <w:rsid w:val="00214071"/>
    <w:rsid w:val="00231E10"/>
    <w:rsid w:val="002A3EC1"/>
    <w:rsid w:val="00311543"/>
    <w:rsid w:val="00317E9D"/>
    <w:rsid w:val="00355E49"/>
    <w:rsid w:val="00385746"/>
    <w:rsid w:val="003B710D"/>
    <w:rsid w:val="003C7BF3"/>
    <w:rsid w:val="004325B2"/>
    <w:rsid w:val="0043582C"/>
    <w:rsid w:val="00446E40"/>
    <w:rsid w:val="004668FD"/>
    <w:rsid w:val="00502599"/>
    <w:rsid w:val="005E339D"/>
    <w:rsid w:val="00647FD5"/>
    <w:rsid w:val="0065345A"/>
    <w:rsid w:val="00657471"/>
    <w:rsid w:val="0066373C"/>
    <w:rsid w:val="006A50B7"/>
    <w:rsid w:val="007044B5"/>
    <w:rsid w:val="00704821"/>
    <w:rsid w:val="00722DB5"/>
    <w:rsid w:val="00750770"/>
    <w:rsid w:val="00761FCE"/>
    <w:rsid w:val="007814BB"/>
    <w:rsid w:val="00783D79"/>
    <w:rsid w:val="007872D0"/>
    <w:rsid w:val="007A5E97"/>
    <w:rsid w:val="007A6116"/>
    <w:rsid w:val="007C6105"/>
    <w:rsid w:val="007D3AB4"/>
    <w:rsid w:val="00850B7A"/>
    <w:rsid w:val="00885AA4"/>
    <w:rsid w:val="008A35D5"/>
    <w:rsid w:val="008A6809"/>
    <w:rsid w:val="00914992"/>
    <w:rsid w:val="00915A1B"/>
    <w:rsid w:val="0098416A"/>
    <w:rsid w:val="00984D21"/>
    <w:rsid w:val="009960E7"/>
    <w:rsid w:val="009A2AC8"/>
    <w:rsid w:val="009A2D5D"/>
    <w:rsid w:val="009A5EF1"/>
    <w:rsid w:val="009F08BD"/>
    <w:rsid w:val="00A16274"/>
    <w:rsid w:val="00A30EEE"/>
    <w:rsid w:val="00AE2434"/>
    <w:rsid w:val="00B1744C"/>
    <w:rsid w:val="00B6639F"/>
    <w:rsid w:val="00BC5A3C"/>
    <w:rsid w:val="00BD46B9"/>
    <w:rsid w:val="00C052A4"/>
    <w:rsid w:val="00C1268F"/>
    <w:rsid w:val="00C23950"/>
    <w:rsid w:val="00C45273"/>
    <w:rsid w:val="00C83FB0"/>
    <w:rsid w:val="00C86FA7"/>
    <w:rsid w:val="00C91060"/>
    <w:rsid w:val="00C9798D"/>
    <w:rsid w:val="00CA7CF2"/>
    <w:rsid w:val="00CC351B"/>
    <w:rsid w:val="00D10044"/>
    <w:rsid w:val="00D16A3C"/>
    <w:rsid w:val="00D22C73"/>
    <w:rsid w:val="00D37F14"/>
    <w:rsid w:val="00D74394"/>
    <w:rsid w:val="00DB48E6"/>
    <w:rsid w:val="00DC3009"/>
    <w:rsid w:val="00E043CF"/>
    <w:rsid w:val="00E17618"/>
    <w:rsid w:val="00E54EE4"/>
    <w:rsid w:val="00E8770F"/>
    <w:rsid w:val="00F155E6"/>
    <w:rsid w:val="00F24DC2"/>
    <w:rsid w:val="00F30064"/>
    <w:rsid w:val="00F45A82"/>
    <w:rsid w:val="00F5278A"/>
    <w:rsid w:val="00F55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29A375A"/>
  <w15:chartTrackingRefBased/>
  <w15:docId w15:val="{1BDA4F5E-8E3C-F94F-B78A-5B74493E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25CE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D5D"/>
    <w:pPr>
      <w:ind w:left="720"/>
      <w:contextualSpacing/>
    </w:pPr>
  </w:style>
  <w:style w:type="paragraph" w:styleId="Header">
    <w:name w:val="header"/>
    <w:basedOn w:val="Normal"/>
    <w:link w:val="HeaderChar"/>
    <w:uiPriority w:val="99"/>
    <w:unhideWhenUsed/>
    <w:rsid w:val="009A2D5D"/>
    <w:pPr>
      <w:tabs>
        <w:tab w:val="center" w:pos="4513"/>
        <w:tab w:val="right" w:pos="9026"/>
      </w:tabs>
    </w:pPr>
  </w:style>
  <w:style w:type="character" w:customStyle="1" w:styleId="HeaderChar">
    <w:name w:val="Header Char"/>
    <w:basedOn w:val="DefaultParagraphFont"/>
    <w:link w:val="Header"/>
    <w:uiPriority w:val="99"/>
    <w:rsid w:val="009A2D5D"/>
  </w:style>
  <w:style w:type="paragraph" w:styleId="Footer">
    <w:name w:val="footer"/>
    <w:basedOn w:val="Normal"/>
    <w:link w:val="FooterChar"/>
    <w:uiPriority w:val="99"/>
    <w:unhideWhenUsed/>
    <w:rsid w:val="009A2D5D"/>
    <w:pPr>
      <w:tabs>
        <w:tab w:val="center" w:pos="4513"/>
        <w:tab w:val="right" w:pos="9026"/>
      </w:tabs>
    </w:pPr>
  </w:style>
  <w:style w:type="character" w:customStyle="1" w:styleId="FooterChar">
    <w:name w:val="Footer Char"/>
    <w:basedOn w:val="DefaultParagraphFont"/>
    <w:link w:val="Footer"/>
    <w:uiPriority w:val="99"/>
    <w:rsid w:val="009A2D5D"/>
  </w:style>
  <w:style w:type="character" w:styleId="Hyperlink">
    <w:name w:val="Hyperlink"/>
    <w:basedOn w:val="DefaultParagraphFont"/>
    <w:uiPriority w:val="99"/>
    <w:unhideWhenUsed/>
    <w:rsid w:val="008A35D5"/>
    <w:rPr>
      <w:color w:val="0563C1" w:themeColor="hyperlink"/>
      <w:u w:val="single"/>
    </w:rPr>
  </w:style>
  <w:style w:type="character" w:styleId="CommentReference">
    <w:name w:val="annotation reference"/>
    <w:basedOn w:val="DefaultParagraphFont"/>
    <w:uiPriority w:val="99"/>
    <w:semiHidden/>
    <w:unhideWhenUsed/>
    <w:rsid w:val="003B710D"/>
    <w:rPr>
      <w:sz w:val="16"/>
      <w:szCs w:val="16"/>
    </w:rPr>
  </w:style>
  <w:style w:type="paragraph" w:styleId="CommentText">
    <w:name w:val="annotation text"/>
    <w:basedOn w:val="Normal"/>
    <w:link w:val="CommentTextChar"/>
    <w:uiPriority w:val="99"/>
    <w:semiHidden/>
    <w:unhideWhenUsed/>
    <w:rsid w:val="003B710D"/>
    <w:rPr>
      <w:sz w:val="20"/>
      <w:szCs w:val="20"/>
    </w:rPr>
  </w:style>
  <w:style w:type="character" w:customStyle="1" w:styleId="CommentTextChar">
    <w:name w:val="Comment Text Char"/>
    <w:basedOn w:val="DefaultParagraphFont"/>
    <w:link w:val="CommentText"/>
    <w:uiPriority w:val="99"/>
    <w:semiHidden/>
    <w:rsid w:val="003B710D"/>
    <w:rPr>
      <w:sz w:val="20"/>
      <w:szCs w:val="20"/>
    </w:rPr>
  </w:style>
  <w:style w:type="paragraph" w:styleId="CommentSubject">
    <w:name w:val="annotation subject"/>
    <w:basedOn w:val="CommentText"/>
    <w:next w:val="CommentText"/>
    <w:link w:val="CommentSubjectChar"/>
    <w:uiPriority w:val="99"/>
    <w:semiHidden/>
    <w:unhideWhenUsed/>
    <w:rsid w:val="003B710D"/>
    <w:rPr>
      <w:b/>
      <w:bCs/>
    </w:rPr>
  </w:style>
  <w:style w:type="character" w:customStyle="1" w:styleId="CommentSubjectChar">
    <w:name w:val="Comment Subject Char"/>
    <w:basedOn w:val="CommentTextChar"/>
    <w:link w:val="CommentSubject"/>
    <w:uiPriority w:val="99"/>
    <w:semiHidden/>
    <w:rsid w:val="003B710D"/>
    <w:rPr>
      <w:b/>
      <w:bCs/>
      <w:sz w:val="20"/>
      <w:szCs w:val="20"/>
    </w:rPr>
  </w:style>
  <w:style w:type="paragraph" w:styleId="TOC2">
    <w:name w:val="toc 2"/>
    <w:basedOn w:val="Heading2"/>
    <w:next w:val="Normal"/>
    <w:autoRedefine/>
    <w:uiPriority w:val="39"/>
    <w:unhideWhenUsed/>
    <w:rsid w:val="00125CEA"/>
    <w:pPr>
      <w:keepNext w:val="0"/>
      <w:keepLines w:val="0"/>
      <w:tabs>
        <w:tab w:val="right" w:leader="dot" w:pos="9010"/>
      </w:tabs>
      <w:spacing w:before="0" w:line="360" w:lineRule="auto"/>
      <w:ind w:left="240"/>
    </w:pPr>
    <w:rPr>
      <w:rFonts w:ascii="Avenir Book" w:eastAsiaTheme="minorHAnsi" w:hAnsi="Avenir Book" w:cs="Times New Roman (Body CS)"/>
      <w:bCs/>
      <w:color w:val="auto"/>
      <w:sz w:val="24"/>
      <w:szCs w:val="20"/>
    </w:rPr>
  </w:style>
  <w:style w:type="character" w:customStyle="1" w:styleId="Heading2Char">
    <w:name w:val="Heading 2 Char"/>
    <w:basedOn w:val="DefaultParagraphFont"/>
    <w:link w:val="Heading2"/>
    <w:uiPriority w:val="9"/>
    <w:semiHidden/>
    <w:rsid w:val="00125CEA"/>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D22C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parliament.vic@ymca.org.au" TargetMode="External"/><Relationship Id="rId3" Type="http://schemas.openxmlformats.org/officeDocument/2006/relationships/settings" Target="settings.xml"/><Relationship Id="rId7" Type="http://schemas.openxmlformats.org/officeDocument/2006/relationships/hyperlink" Target="mailto:youthparliament.vic@ymc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Kergen Angel</dc:creator>
  <cp:keywords/>
  <dc:description/>
  <cp:lastModifiedBy>Kergen Angel</cp:lastModifiedBy>
  <cp:revision>65</cp:revision>
  <dcterms:created xsi:type="dcterms:W3CDTF">2021-01-04T00:45:00Z</dcterms:created>
  <dcterms:modified xsi:type="dcterms:W3CDTF">2021-04-03T05:37:00Z</dcterms:modified>
</cp:coreProperties>
</file>